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93FF04" w14:textId="77777777" w:rsidR="006707C7" w:rsidRDefault="00A75769">
      <w:pPr>
        <w:pStyle w:val="Nagwek1"/>
        <w:spacing w:line="360" w:lineRule="auto"/>
        <w:jc w:val="both"/>
        <w:rPr>
          <w:rFonts w:ascii="Arial" w:hAnsi="Arial" w:cs="Arial"/>
          <w:color w:val="9600C0"/>
          <w:sz w:val="24"/>
        </w:rPr>
      </w:pPr>
      <w:r>
        <w:rPr>
          <w:rFonts w:ascii="Arial" w:hAnsi="Arial" w:cs="Arial"/>
          <w:color w:val="9600C0"/>
          <w:sz w:val="24"/>
        </w:rPr>
        <w:t>ZASADY PISANIA PRAC DYPLOMOWYCH</w:t>
      </w:r>
    </w:p>
    <w:p w14:paraId="66AB1D2F" w14:textId="77777777" w:rsidR="006707C7" w:rsidRDefault="006707C7">
      <w:pPr>
        <w:spacing w:line="360" w:lineRule="auto"/>
        <w:jc w:val="both"/>
        <w:rPr>
          <w:rFonts w:ascii="Arial" w:hAnsi="Arial" w:cs="Arial"/>
          <w:b/>
        </w:rPr>
      </w:pPr>
    </w:p>
    <w:p w14:paraId="4D8B8105" w14:textId="77777777" w:rsidR="006707C7" w:rsidRDefault="00A75769">
      <w:pPr>
        <w:pStyle w:val="Nagwek2"/>
        <w:numPr>
          <w:ilvl w:val="0"/>
          <w:numId w:val="3"/>
        </w:numPr>
        <w:spacing w:line="360" w:lineRule="auto"/>
        <w:jc w:val="both"/>
        <w:rPr>
          <w:color w:val="9600C0"/>
        </w:rPr>
      </w:pPr>
      <w:r>
        <w:rPr>
          <w:color w:val="9600C0"/>
        </w:rPr>
        <w:t>Wymagania podstawowe</w:t>
      </w:r>
    </w:p>
    <w:p w14:paraId="7BE17AB3" w14:textId="77777777" w:rsidR="006707C7" w:rsidRDefault="006707C7">
      <w:pPr>
        <w:spacing w:line="360" w:lineRule="auto"/>
        <w:jc w:val="both"/>
        <w:rPr>
          <w:rFonts w:ascii="Arial" w:hAnsi="Arial" w:cs="Arial"/>
        </w:rPr>
      </w:pPr>
    </w:p>
    <w:p w14:paraId="142D15B9" w14:textId="77777777" w:rsidR="006707C7" w:rsidRDefault="00A7576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Praca dyplomowa jest samodzielnym opracowaniem zagadnienia naukowego, artystycznego lub praktycznego albo dokonaniem technicznym lub artystycznym, prezentującym ogólna wiedzę i </w:t>
      </w:r>
      <w:r>
        <w:rPr>
          <w:rFonts w:ascii="Arial" w:hAnsi="Arial" w:cs="Arial"/>
        </w:rPr>
        <w:t>umiejętności studenta związane ze studiami na danym kierunku, poziomie i profilu oraz umiejętności samodzielnego analizowania i wnioskowania.</w:t>
      </w:r>
    </w:p>
    <w:p w14:paraId="20A714E1" w14:textId="77777777" w:rsidR="006707C7" w:rsidRDefault="00A7576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Praca dyplomowa powinna spełniać kryteria zawarte w Tabeli 1.</w:t>
      </w:r>
    </w:p>
    <w:p w14:paraId="44D8B7D5" w14:textId="77777777" w:rsidR="006707C7" w:rsidRDefault="006707C7">
      <w:pPr>
        <w:spacing w:line="360" w:lineRule="auto"/>
        <w:ind w:left="720"/>
        <w:jc w:val="both"/>
        <w:rPr>
          <w:rFonts w:ascii="Arial" w:hAnsi="Arial" w:cs="Arial"/>
        </w:rPr>
      </w:pPr>
    </w:p>
    <w:p w14:paraId="491133C8" w14:textId="77777777" w:rsidR="006707C7" w:rsidRDefault="00A75769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Tabela 1. Różnice między pracami magisterskimi, inż</w:t>
      </w:r>
      <w:r>
        <w:rPr>
          <w:rFonts w:ascii="Arial" w:hAnsi="Arial" w:cs="Arial"/>
        </w:rPr>
        <w:t>ynierskimi i licencjackimi.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707C7" w14:paraId="1943E620" w14:textId="77777777">
        <w:tc>
          <w:tcPr>
            <w:tcW w:w="2268" w:type="dxa"/>
            <w:shd w:val="clear" w:color="auto" w:fill="auto"/>
          </w:tcPr>
          <w:p w14:paraId="33FC4B7C" w14:textId="77777777" w:rsidR="006707C7" w:rsidRDefault="006707C7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0E8A6FD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Praca magisterska</w:t>
            </w:r>
          </w:p>
        </w:tc>
        <w:tc>
          <w:tcPr>
            <w:tcW w:w="2268" w:type="dxa"/>
            <w:shd w:val="clear" w:color="auto" w:fill="auto"/>
          </w:tcPr>
          <w:p w14:paraId="285B3B09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Praca inżynierska</w:t>
            </w:r>
          </w:p>
        </w:tc>
        <w:tc>
          <w:tcPr>
            <w:tcW w:w="2268" w:type="dxa"/>
            <w:shd w:val="clear" w:color="auto" w:fill="auto"/>
          </w:tcPr>
          <w:p w14:paraId="4EF49D50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Praca licencjacka</w:t>
            </w:r>
          </w:p>
        </w:tc>
      </w:tr>
      <w:tr w:rsidR="006707C7" w14:paraId="68C99318" w14:textId="77777777">
        <w:tc>
          <w:tcPr>
            <w:tcW w:w="2268" w:type="dxa"/>
            <w:shd w:val="clear" w:color="auto" w:fill="auto"/>
          </w:tcPr>
          <w:p w14:paraId="5CE007DB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Charakter pracy</w:t>
            </w:r>
          </w:p>
        </w:tc>
        <w:tc>
          <w:tcPr>
            <w:tcW w:w="2268" w:type="dxa"/>
            <w:shd w:val="clear" w:color="auto" w:fill="auto"/>
          </w:tcPr>
          <w:p w14:paraId="199A392C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Naukowy lub naukowo-badawczy</w:t>
            </w:r>
          </w:p>
        </w:tc>
        <w:tc>
          <w:tcPr>
            <w:tcW w:w="2268" w:type="dxa"/>
            <w:shd w:val="clear" w:color="auto" w:fill="auto"/>
          </w:tcPr>
          <w:p w14:paraId="4C9013F1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Projektowy</w:t>
            </w:r>
          </w:p>
        </w:tc>
        <w:tc>
          <w:tcPr>
            <w:tcW w:w="2268" w:type="dxa"/>
            <w:shd w:val="clear" w:color="auto" w:fill="auto"/>
          </w:tcPr>
          <w:p w14:paraId="4E59DEEA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 przypadku lub projektowy</w:t>
            </w:r>
          </w:p>
        </w:tc>
      </w:tr>
      <w:tr w:rsidR="006707C7" w14:paraId="6ED04117" w14:textId="77777777">
        <w:tc>
          <w:tcPr>
            <w:tcW w:w="2268" w:type="dxa"/>
            <w:shd w:val="clear" w:color="auto" w:fill="auto"/>
          </w:tcPr>
          <w:p w14:paraId="181CE2A0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 pracy</w:t>
            </w:r>
          </w:p>
        </w:tc>
        <w:tc>
          <w:tcPr>
            <w:tcW w:w="2268" w:type="dxa"/>
            <w:shd w:val="clear" w:color="auto" w:fill="auto"/>
          </w:tcPr>
          <w:p w14:paraId="272EE4F9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Rozwiązanie problemu naukowego lub przeprowadzenie badań </w:t>
            </w:r>
            <w:r>
              <w:rPr>
                <w:rFonts w:ascii="Arial" w:hAnsi="Arial" w:cs="Arial"/>
              </w:rPr>
              <w:t>naukowych</w:t>
            </w:r>
          </w:p>
        </w:tc>
        <w:tc>
          <w:tcPr>
            <w:tcW w:w="2268" w:type="dxa"/>
            <w:shd w:val="clear" w:color="auto" w:fill="auto"/>
          </w:tcPr>
          <w:p w14:paraId="4D12FDEC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Rozwiązanie problemu technicznego inżynierskiego</w:t>
            </w:r>
          </w:p>
        </w:tc>
        <w:tc>
          <w:tcPr>
            <w:tcW w:w="2268" w:type="dxa"/>
            <w:shd w:val="clear" w:color="auto" w:fill="auto"/>
          </w:tcPr>
          <w:p w14:paraId="6CA41BED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Rozwiązanie problemu praktycznego</w:t>
            </w:r>
          </w:p>
        </w:tc>
      </w:tr>
      <w:tr w:rsidR="006707C7" w14:paraId="66F66D3A" w14:textId="77777777">
        <w:tc>
          <w:tcPr>
            <w:tcW w:w="2268" w:type="dxa"/>
            <w:shd w:val="clear" w:color="auto" w:fill="auto"/>
          </w:tcPr>
          <w:p w14:paraId="465E0212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Metody rozwiązania problemu</w:t>
            </w:r>
          </w:p>
        </w:tc>
        <w:tc>
          <w:tcPr>
            <w:tcW w:w="2268" w:type="dxa"/>
            <w:shd w:val="clear" w:color="auto" w:fill="auto"/>
          </w:tcPr>
          <w:p w14:paraId="1F8249FA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Metody badań naukowych, np. analiza, rozumowanie indukcyjne, eksperyment, analiza porównawcza</w:t>
            </w:r>
          </w:p>
        </w:tc>
        <w:tc>
          <w:tcPr>
            <w:tcW w:w="2268" w:type="dxa"/>
            <w:shd w:val="clear" w:color="auto" w:fill="auto"/>
          </w:tcPr>
          <w:p w14:paraId="645CC2B3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Zastosowanie narzędzi, metod lub technik</w:t>
            </w:r>
            <w:r>
              <w:rPr>
                <w:rFonts w:ascii="Arial" w:hAnsi="Arial" w:cs="Arial"/>
              </w:rPr>
              <w:t xml:space="preserve"> inżynierskich</w:t>
            </w:r>
          </w:p>
        </w:tc>
        <w:tc>
          <w:tcPr>
            <w:tcW w:w="2268" w:type="dxa"/>
            <w:shd w:val="clear" w:color="auto" w:fill="auto"/>
          </w:tcPr>
          <w:p w14:paraId="55A646C9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Zastosowanie metod typowych dla rozwiązania problemu</w:t>
            </w:r>
          </w:p>
        </w:tc>
      </w:tr>
      <w:tr w:rsidR="006707C7" w14:paraId="727EF5B9" w14:textId="77777777">
        <w:tc>
          <w:tcPr>
            <w:tcW w:w="2268" w:type="dxa"/>
            <w:shd w:val="clear" w:color="auto" w:fill="auto"/>
          </w:tcPr>
          <w:p w14:paraId="16C92C9B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Studia literaturowe</w:t>
            </w:r>
          </w:p>
        </w:tc>
        <w:tc>
          <w:tcPr>
            <w:tcW w:w="2268" w:type="dxa"/>
            <w:shd w:val="clear" w:color="auto" w:fill="auto"/>
          </w:tcPr>
          <w:p w14:paraId="3EC0E451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Szeroki dobór źródeł i ich krytyczna analiza</w:t>
            </w:r>
          </w:p>
        </w:tc>
        <w:tc>
          <w:tcPr>
            <w:tcW w:w="2268" w:type="dxa"/>
            <w:shd w:val="clear" w:color="auto" w:fill="auto"/>
          </w:tcPr>
          <w:p w14:paraId="0903BF23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Literatura specjalistyczna dotycząca wyłącznie dziedziny </w:t>
            </w:r>
            <w:r>
              <w:rPr>
                <w:rFonts w:ascii="Arial" w:hAnsi="Arial" w:cs="Arial"/>
              </w:rPr>
              <w:lastRenderedPageBreak/>
              <w:t>problemowej</w:t>
            </w:r>
          </w:p>
        </w:tc>
        <w:tc>
          <w:tcPr>
            <w:tcW w:w="2268" w:type="dxa"/>
            <w:shd w:val="clear" w:color="auto" w:fill="auto"/>
          </w:tcPr>
          <w:p w14:paraId="6FC84EAB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Literatura specjalistyczna dotycząca </w:t>
            </w:r>
            <w:r>
              <w:rPr>
                <w:rFonts w:ascii="Arial" w:hAnsi="Arial" w:cs="Arial"/>
              </w:rPr>
              <w:t xml:space="preserve">wyłącznie dziedziny </w:t>
            </w:r>
            <w:r>
              <w:rPr>
                <w:rFonts w:ascii="Arial" w:hAnsi="Arial" w:cs="Arial"/>
              </w:rPr>
              <w:lastRenderedPageBreak/>
              <w:t>problemowej</w:t>
            </w:r>
          </w:p>
        </w:tc>
      </w:tr>
      <w:tr w:rsidR="006707C7" w14:paraId="5FF5C3E8" w14:textId="77777777">
        <w:tc>
          <w:tcPr>
            <w:tcW w:w="2268" w:type="dxa"/>
            <w:shd w:val="clear" w:color="auto" w:fill="auto"/>
          </w:tcPr>
          <w:p w14:paraId="0BA5A0F0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Konkluzja</w:t>
            </w:r>
          </w:p>
        </w:tc>
        <w:tc>
          <w:tcPr>
            <w:tcW w:w="2268" w:type="dxa"/>
            <w:shd w:val="clear" w:color="auto" w:fill="auto"/>
          </w:tcPr>
          <w:p w14:paraId="6C1BCBDC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Rozbudowane wnioski</w:t>
            </w:r>
          </w:p>
        </w:tc>
        <w:tc>
          <w:tcPr>
            <w:tcW w:w="2268" w:type="dxa"/>
            <w:shd w:val="clear" w:color="auto" w:fill="auto"/>
          </w:tcPr>
          <w:p w14:paraId="0168AB5D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Podsumowanie rezultatu pracy</w:t>
            </w:r>
          </w:p>
        </w:tc>
        <w:tc>
          <w:tcPr>
            <w:tcW w:w="2268" w:type="dxa"/>
            <w:shd w:val="clear" w:color="auto" w:fill="auto"/>
          </w:tcPr>
          <w:p w14:paraId="2782CCC1" w14:textId="77777777" w:rsidR="006707C7" w:rsidRDefault="00A75769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Podsumowanie rezultatu pracy</w:t>
            </w:r>
          </w:p>
        </w:tc>
      </w:tr>
    </w:tbl>
    <w:p w14:paraId="72697EAC" w14:textId="77777777" w:rsidR="006707C7" w:rsidRDefault="006707C7">
      <w:pPr>
        <w:spacing w:line="360" w:lineRule="auto"/>
        <w:ind w:firstLine="284"/>
        <w:jc w:val="both"/>
        <w:rPr>
          <w:rFonts w:ascii="Arial" w:hAnsi="Arial" w:cs="Arial"/>
        </w:rPr>
      </w:pPr>
    </w:p>
    <w:p w14:paraId="542D777B" w14:textId="77777777" w:rsidR="006707C7" w:rsidRDefault="00A75769">
      <w:pPr>
        <w:pStyle w:val="Nagwek2"/>
        <w:numPr>
          <w:ilvl w:val="0"/>
          <w:numId w:val="3"/>
        </w:numPr>
        <w:spacing w:line="360" w:lineRule="auto"/>
        <w:jc w:val="both"/>
        <w:rPr>
          <w:color w:val="9600C0"/>
        </w:rPr>
      </w:pPr>
      <w:r>
        <w:rPr>
          <w:color w:val="9600C0"/>
        </w:rPr>
        <w:t>Wymagania ogólne pracy:</w:t>
      </w:r>
    </w:p>
    <w:p w14:paraId="6F4D9235" w14:textId="77777777" w:rsidR="006707C7" w:rsidRDefault="006707C7">
      <w:pPr>
        <w:spacing w:line="360" w:lineRule="auto"/>
        <w:jc w:val="both"/>
        <w:rPr>
          <w:rFonts w:ascii="Arial" w:hAnsi="Arial" w:cs="Arial"/>
        </w:rPr>
      </w:pPr>
    </w:p>
    <w:p w14:paraId="0DEEE402" w14:textId="77777777" w:rsidR="006707C7" w:rsidRDefault="00A7576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Format pracy - A4.</w:t>
      </w:r>
    </w:p>
    <w:p w14:paraId="20ADD1CF" w14:textId="77777777" w:rsidR="006707C7" w:rsidRDefault="00A7576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Ustawienia ogólne w edytorze tekstu: </w:t>
      </w:r>
    </w:p>
    <w:p w14:paraId="4756A4B3" w14:textId="77777777" w:rsidR="006707C7" w:rsidRDefault="00A7576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czcionka : </w:t>
      </w:r>
      <w:proofErr w:type="spellStart"/>
      <w:r>
        <w:rPr>
          <w:rFonts w:ascii="Arial" w:hAnsi="Arial" w:cs="Arial"/>
        </w:rPr>
        <w:t>bezszeryfowa</w:t>
      </w:r>
      <w:proofErr w:type="spellEnd"/>
      <w:r>
        <w:rPr>
          <w:rFonts w:ascii="Arial" w:hAnsi="Arial" w:cs="Arial"/>
        </w:rPr>
        <w:t xml:space="preserve"> np. Arial; </w:t>
      </w:r>
    </w:p>
    <w:p w14:paraId="61F95133" w14:textId="77777777" w:rsidR="006707C7" w:rsidRDefault="00A7576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wielkość czcionki: 12 pkt; </w:t>
      </w:r>
    </w:p>
    <w:p w14:paraId="34ACFA21" w14:textId="77777777" w:rsidR="006707C7" w:rsidRDefault="00A7576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1,5 odstępu między wierszami; </w:t>
      </w:r>
    </w:p>
    <w:p w14:paraId="6B048D57" w14:textId="77777777" w:rsidR="006707C7" w:rsidRDefault="00A7576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margines wewnętrzny 3,5 cm; zewnętrzny oraz górny i dolny – 2,0 cm;</w:t>
      </w:r>
    </w:p>
    <w:p w14:paraId="28AF3C24" w14:textId="77777777" w:rsidR="006707C7" w:rsidRDefault="00A7576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obowiązkowo stosować justowanie tekstu (wyrównanie do obu marginesów)</w:t>
      </w:r>
    </w:p>
    <w:p w14:paraId="65A2FC87" w14:textId="77777777" w:rsidR="006707C7" w:rsidRDefault="00A7576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strony w prac</w:t>
      </w:r>
      <w:r>
        <w:rPr>
          <w:rFonts w:ascii="Arial" w:hAnsi="Arial" w:cs="Arial"/>
        </w:rPr>
        <w:t>y są numerowane (numeracja stron w stopce, numeracja stron parzystych wyrównana do lewej, nieparzystych do prawej, czcionka szeryfowa o rozmiarze 12 pkt). Pierwszą stroną (nienumerowaną) jest strona tytułowa pracy dyplomowej, numeracje rozpoczynamy od spis</w:t>
      </w:r>
      <w:r>
        <w:rPr>
          <w:rFonts w:ascii="Arial" w:hAnsi="Arial" w:cs="Arial"/>
        </w:rPr>
        <w:t>u treści (str. 3); Strony puste mogą nie posiadać numeracji (np. rewers strony tytułowej);</w:t>
      </w:r>
    </w:p>
    <w:p w14:paraId="38BEC3E0" w14:textId="77777777" w:rsidR="006707C7" w:rsidRDefault="00A7576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każdy kolejny rozdział (i inna część pracy równa rozdziałowi np.: wstęp i zakończenie) powinna zaczynać się od nowej strony, przy zachowaniu zasady, że spis treści, </w:t>
      </w:r>
      <w:r>
        <w:rPr>
          <w:rFonts w:ascii="Arial" w:hAnsi="Arial" w:cs="Arial"/>
        </w:rPr>
        <w:t>wstęp, rozdział I, zakończenie, bibliografia powinny zaczynać się na stronach nieparzystych.</w:t>
      </w:r>
    </w:p>
    <w:p w14:paraId="096D3362" w14:textId="77777777" w:rsidR="006707C7" w:rsidRDefault="00A7576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Egzemplarze pracy </w:t>
      </w:r>
    </w:p>
    <w:p w14:paraId="3D58E342" w14:textId="77777777" w:rsidR="006707C7" w:rsidRDefault="00A7576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egzemplarze - dla promotora i recenzenta – według wskazań promotora</w:t>
      </w:r>
    </w:p>
    <w:p w14:paraId="16133EB6" w14:textId="77777777" w:rsidR="006707C7" w:rsidRDefault="00A7576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egzemplarz – składany do dziekanatu do akt – trwale zszyty (zbindowany),</w:t>
      </w:r>
      <w:r>
        <w:rPr>
          <w:rFonts w:ascii="Arial" w:hAnsi="Arial" w:cs="Arial"/>
        </w:rPr>
        <w:t xml:space="preserve"> dwustronnie drukowany, w kolorze i miękkiej oprawie</w:t>
      </w:r>
    </w:p>
    <w:p w14:paraId="7B597686" w14:textId="77777777" w:rsidR="006707C7" w:rsidRDefault="00A7576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egzemplarz – przynoszony na obronę (po obronie absolwent zabiera ze sobą na pamiątkę).</w:t>
      </w:r>
    </w:p>
    <w:p w14:paraId="3224EB8A" w14:textId="77777777" w:rsidR="006707C7" w:rsidRDefault="00A7576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treści pracy nie należy zamieszczać jakichkolwiek oświadczeń, gdyż może to mieć wpływ na wyniki raportu z badani</w:t>
      </w:r>
      <w:r>
        <w:rPr>
          <w:rFonts w:ascii="Arial" w:hAnsi="Arial" w:cs="Arial"/>
        </w:rPr>
        <w:t xml:space="preserve">a z Jednolitego Systemu </w:t>
      </w:r>
      <w:proofErr w:type="spellStart"/>
      <w:r>
        <w:rPr>
          <w:rFonts w:ascii="Arial" w:hAnsi="Arial" w:cs="Arial"/>
        </w:rPr>
        <w:t>Antyplagiatowego</w:t>
      </w:r>
      <w:proofErr w:type="spellEnd"/>
      <w:r>
        <w:rPr>
          <w:rFonts w:ascii="Arial" w:hAnsi="Arial" w:cs="Arial"/>
        </w:rPr>
        <w:t xml:space="preserve"> (JSA).</w:t>
      </w:r>
    </w:p>
    <w:p w14:paraId="4D6CE686" w14:textId="77777777" w:rsidR="006707C7" w:rsidRDefault="00A7576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Maksymalny rozmiar pliku pracy dyplomowej powinien nie przekraczać 10 MB. Nazwa pliku zgodna ze wzorem </w:t>
      </w:r>
      <w:r>
        <w:rPr>
          <w:rFonts w:ascii="Arial" w:hAnsi="Arial" w:cs="Arial"/>
          <w:b/>
          <w:bCs/>
        </w:rPr>
        <w:t>nr_indeksu.pdf</w:t>
      </w:r>
      <w:r>
        <w:rPr>
          <w:rFonts w:ascii="Arial" w:hAnsi="Arial" w:cs="Arial"/>
        </w:rPr>
        <w:t>. Dodatkowe załączniki powinny mieć rozszerzenie PDF, ZIP lub TGZ oraz rozmiar nieprzekracz</w:t>
      </w:r>
      <w:r>
        <w:rPr>
          <w:rFonts w:ascii="Arial" w:hAnsi="Arial" w:cs="Arial"/>
        </w:rPr>
        <w:t>ający 10 MB.</w:t>
      </w:r>
    </w:p>
    <w:p w14:paraId="65D470E7" w14:textId="77777777" w:rsidR="006707C7" w:rsidRDefault="006707C7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21FC4009" w14:textId="77777777" w:rsidR="006707C7" w:rsidRDefault="00A757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Niespełnienie wyżej wymienionych wymagań przez studenta może być przyczyną nie przyjęcia pracy przez promotora, recenzenta oraz przez dziekanat.</w:t>
      </w:r>
    </w:p>
    <w:p w14:paraId="6531653F" w14:textId="77777777" w:rsidR="006707C7" w:rsidRDefault="006707C7">
      <w:pPr>
        <w:spacing w:line="360" w:lineRule="auto"/>
        <w:jc w:val="both"/>
        <w:rPr>
          <w:rFonts w:ascii="Arial" w:hAnsi="Arial" w:cs="Arial"/>
        </w:rPr>
      </w:pPr>
    </w:p>
    <w:p w14:paraId="330602C5" w14:textId="77777777" w:rsidR="006707C7" w:rsidRDefault="00A75769">
      <w:pPr>
        <w:pStyle w:val="Nagwek2"/>
        <w:numPr>
          <w:ilvl w:val="0"/>
          <w:numId w:val="3"/>
        </w:numPr>
        <w:spacing w:line="360" w:lineRule="auto"/>
        <w:jc w:val="both"/>
        <w:rPr>
          <w:color w:val="9600C0"/>
        </w:rPr>
      </w:pPr>
      <w:r>
        <w:rPr>
          <w:color w:val="9600C0"/>
        </w:rPr>
        <w:t>Wymagania formalne pracy:</w:t>
      </w:r>
    </w:p>
    <w:p w14:paraId="08A51417" w14:textId="77777777" w:rsidR="006707C7" w:rsidRDefault="006707C7">
      <w:pPr>
        <w:spacing w:line="360" w:lineRule="auto"/>
        <w:jc w:val="both"/>
        <w:rPr>
          <w:rFonts w:ascii="Arial" w:hAnsi="Arial" w:cs="Arial"/>
        </w:rPr>
      </w:pPr>
    </w:p>
    <w:p w14:paraId="400065A3" w14:textId="77777777" w:rsidR="006707C7" w:rsidRDefault="00A7576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Obowiązujący układ pracy:</w:t>
      </w:r>
    </w:p>
    <w:p w14:paraId="6A47E94A" w14:textId="77777777" w:rsidR="006707C7" w:rsidRDefault="00A7576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strona tytułowa (zgodnie z </w:t>
      </w:r>
      <w:r>
        <w:rPr>
          <w:rFonts w:ascii="Arial" w:hAnsi="Arial" w:cs="Arial"/>
        </w:rPr>
        <w:t>załącznikiem nr 5 procedury PS-9),</w:t>
      </w:r>
    </w:p>
    <w:p w14:paraId="63CDBC3C" w14:textId="77777777" w:rsidR="006707C7" w:rsidRDefault="00A7576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spis treści</w:t>
      </w:r>
    </w:p>
    <w:p w14:paraId="66BB2967" w14:textId="77777777" w:rsidR="006707C7" w:rsidRDefault="00A7576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wstęp z zastosowaniem numeracji rozdziałów</w:t>
      </w:r>
    </w:p>
    <w:p w14:paraId="35304BEE" w14:textId="77777777" w:rsidR="006707C7" w:rsidRDefault="00A75769">
      <w:pPr>
        <w:pStyle w:val="Tekstpodstawowy"/>
        <w:spacing w:line="360" w:lineRule="auto"/>
        <w:ind w:left="1440"/>
        <w:rPr>
          <w:sz w:val="24"/>
        </w:rPr>
      </w:pPr>
      <w:r>
        <w:rPr>
          <w:i/>
          <w:sz w:val="24"/>
        </w:rPr>
        <w:t xml:space="preserve">Wstęp powinien przedstawiać ogólne informacje na temat, którego dotyczy praca, historię  i zakres zastosowań. </w:t>
      </w:r>
    </w:p>
    <w:p w14:paraId="18DDB870" w14:textId="77777777" w:rsidR="006707C7" w:rsidRDefault="00A7576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 pracy z zastosowaniem numeracji rozdziałów</w:t>
      </w:r>
    </w:p>
    <w:p w14:paraId="0CF96566" w14:textId="77777777" w:rsidR="006707C7" w:rsidRDefault="00A75769">
      <w:pPr>
        <w:pStyle w:val="Tekstpodstawowy"/>
        <w:spacing w:line="360" w:lineRule="auto"/>
        <w:ind w:left="1440"/>
        <w:rPr>
          <w:sz w:val="24"/>
        </w:rPr>
      </w:pPr>
      <w:r>
        <w:rPr>
          <w:i/>
          <w:sz w:val="24"/>
        </w:rPr>
        <w:t>Pierwszy</w:t>
      </w:r>
      <w:r>
        <w:rPr>
          <w:i/>
          <w:sz w:val="24"/>
        </w:rPr>
        <w:t xml:space="preserve"> akapit dotyczy sformułowania problematyki i dziedziny pracy.</w:t>
      </w:r>
    </w:p>
    <w:p w14:paraId="56B3C32F" w14:textId="77777777" w:rsidR="006707C7" w:rsidRDefault="00A75769">
      <w:pPr>
        <w:pStyle w:val="Tekstpodstawowyzwciciem1"/>
        <w:spacing w:after="0"/>
        <w:ind w:left="1440" w:firstLine="0"/>
        <w:rPr>
          <w:rFonts w:ascii="Arial" w:hAnsi="Arial" w:cs="Arial"/>
        </w:rPr>
      </w:pPr>
      <w:r>
        <w:rPr>
          <w:rFonts w:ascii="Arial" w:hAnsi="Arial" w:cs="Arial"/>
          <w:i/>
        </w:rPr>
        <w:t>W drugi akapicie opisuje się część teoretyczną – jej cele, a w trzecim  części praktycznej. Przykładowe cele: analiza istniejących metod i technik, eksperymentalne badania różnych rozwiązań, zap</w:t>
      </w:r>
      <w:r>
        <w:rPr>
          <w:rFonts w:ascii="Arial" w:hAnsi="Arial" w:cs="Arial"/>
          <w:i/>
        </w:rPr>
        <w:t xml:space="preserve">rojektowanie i wykonanie programu lub systemu komputerowego. </w:t>
      </w:r>
    </w:p>
    <w:p w14:paraId="4953C6B4" w14:textId="77777777" w:rsidR="006707C7" w:rsidRDefault="00A75769">
      <w:pPr>
        <w:pStyle w:val="Tekstpodstawowyzwciciem1"/>
        <w:spacing w:after="0"/>
        <w:ind w:left="1440" w:firstLine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Praca dyplomowa ma na celu rozwiązanie lub analizę konkretnego problemu. </w:t>
      </w:r>
    </w:p>
    <w:p w14:paraId="2DFABF0F" w14:textId="77777777" w:rsidR="006707C7" w:rsidRDefault="00A7576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rozdziały zawierające zasadniczy tekst pracy z zastosowaniem numeracji w obrębie każdego podrozdziału</w:t>
      </w:r>
    </w:p>
    <w:p w14:paraId="078069DC" w14:textId="77777777" w:rsidR="006707C7" w:rsidRDefault="00A75769">
      <w:pPr>
        <w:pStyle w:val="Tekstpodstawowy"/>
        <w:spacing w:line="360" w:lineRule="auto"/>
        <w:ind w:left="1440"/>
        <w:rPr>
          <w:sz w:val="24"/>
        </w:rPr>
      </w:pPr>
      <w:r>
        <w:rPr>
          <w:i/>
          <w:sz w:val="24"/>
        </w:rPr>
        <w:t>Tytuł rozdziału mu</w:t>
      </w:r>
      <w:r>
        <w:rPr>
          <w:i/>
          <w:sz w:val="24"/>
        </w:rPr>
        <w:t xml:space="preserve">si odpowiadać treści rozdziału. Na początku każdego dużego rozdziału przed podrozdziałem, muszą być dwa,  trzy zdania opisujące zawartość rozdziału. </w:t>
      </w:r>
    </w:p>
    <w:p w14:paraId="6469D45E" w14:textId="77777777" w:rsidR="006707C7" w:rsidRDefault="00A7576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podsumowanie z zastosowaniem numeracji</w:t>
      </w:r>
    </w:p>
    <w:p w14:paraId="4B0503DF" w14:textId="77777777" w:rsidR="006707C7" w:rsidRDefault="00A75769">
      <w:pPr>
        <w:pStyle w:val="Tekstpodstawowy"/>
        <w:spacing w:line="360" w:lineRule="auto"/>
        <w:ind w:left="1440"/>
        <w:rPr>
          <w:sz w:val="24"/>
        </w:rPr>
      </w:pPr>
      <w:r>
        <w:rPr>
          <w:i/>
          <w:sz w:val="24"/>
        </w:rPr>
        <w:lastRenderedPageBreak/>
        <w:t>Dyskusja nad dalszym rozwojem pracy</w:t>
      </w:r>
      <w:r>
        <w:rPr>
          <w:sz w:val="24"/>
        </w:rPr>
        <w:fldChar w:fldCharType="begin"/>
      </w:r>
      <w:r>
        <w:rPr>
          <w:sz w:val="24"/>
        </w:rPr>
        <w:instrText xml:space="preserve"> XE "Zawartość:Dyskusja" </w:instrText>
      </w:r>
      <w:r>
        <w:rPr>
          <w:sz w:val="24"/>
        </w:rPr>
        <w:fldChar w:fldCharType="end"/>
      </w:r>
      <w:r>
        <w:rPr>
          <w:i/>
          <w:sz w:val="24"/>
        </w:rPr>
        <w:t>. Wni</w:t>
      </w:r>
      <w:r>
        <w:rPr>
          <w:i/>
          <w:sz w:val="24"/>
        </w:rPr>
        <w:t>oski</w:t>
      </w:r>
      <w:r>
        <w:rPr>
          <w:sz w:val="24"/>
        </w:rPr>
        <w:fldChar w:fldCharType="begin"/>
      </w:r>
      <w:r>
        <w:rPr>
          <w:sz w:val="24"/>
        </w:rPr>
        <w:instrText xml:space="preserve"> XE "Zawartość:Wnioski" </w:instrText>
      </w:r>
      <w:r>
        <w:rPr>
          <w:sz w:val="24"/>
        </w:rPr>
        <w:fldChar w:fldCharType="end"/>
      </w:r>
      <w:r>
        <w:rPr>
          <w:i/>
          <w:sz w:val="24"/>
        </w:rPr>
        <w:t xml:space="preserve">. Omówienie wyników. Co zrobiono w pracy i jakie uzyskano wyniki? Czy i w jakim zakresie praca stanowi nowe ujęcie problemu? Sposób wykorzystania pracy (publikacja, udostępnienie instytucjom, materiał źródłowy dla studentów). </w:t>
      </w:r>
      <w:r>
        <w:rPr>
          <w:i/>
          <w:sz w:val="24"/>
        </w:rPr>
        <w:t xml:space="preserve">Co uważa autor za własne osiągnięcia? </w:t>
      </w:r>
    </w:p>
    <w:p w14:paraId="1A72672B" w14:textId="77777777" w:rsidR="006707C7" w:rsidRDefault="00A7576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14:paraId="31EC9857" w14:textId="77777777" w:rsidR="006707C7" w:rsidRDefault="00A7576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(każdy opatrzony numerem i na odrębnej stronie) : spis tabel, spis diagramów, spis rysunków, spis stosowanych skrótów, inne</w:t>
      </w:r>
    </w:p>
    <w:p w14:paraId="5C9D1287" w14:textId="77777777" w:rsidR="006707C7" w:rsidRDefault="00A7576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streszczenie w języku polskim</w:t>
      </w:r>
    </w:p>
    <w:p w14:paraId="10DCA57B" w14:textId="77777777" w:rsidR="006707C7" w:rsidRDefault="00A7576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streszczenie w języku </w:t>
      </w:r>
      <w:r>
        <w:rPr>
          <w:rFonts w:ascii="Arial" w:hAnsi="Arial" w:cs="Arial"/>
        </w:rPr>
        <w:t>angielskim</w:t>
      </w:r>
    </w:p>
    <w:p w14:paraId="7BC50A64" w14:textId="77777777" w:rsidR="006707C7" w:rsidRDefault="00A7576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słowa kluczowe</w:t>
      </w:r>
    </w:p>
    <w:p w14:paraId="512C8CB2" w14:textId="77777777" w:rsidR="006707C7" w:rsidRDefault="00A7576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autora pracy (zgodnie z załącznikiem nr 7 procedury PWIMiI-5).</w:t>
      </w:r>
    </w:p>
    <w:p w14:paraId="351E77EF" w14:textId="77777777" w:rsidR="006707C7" w:rsidRDefault="006707C7">
      <w:pPr>
        <w:spacing w:line="360" w:lineRule="auto"/>
        <w:ind w:left="1440"/>
        <w:jc w:val="both"/>
        <w:rPr>
          <w:rFonts w:ascii="Arial" w:hAnsi="Arial" w:cs="Arial"/>
        </w:rPr>
      </w:pPr>
    </w:p>
    <w:p w14:paraId="6CEBDB8C" w14:textId="77777777" w:rsidR="006707C7" w:rsidRDefault="00A75769">
      <w:pPr>
        <w:pStyle w:val="Nagwek2"/>
        <w:numPr>
          <w:ilvl w:val="0"/>
          <w:numId w:val="3"/>
        </w:numPr>
        <w:spacing w:line="360" w:lineRule="auto"/>
        <w:jc w:val="both"/>
        <w:rPr>
          <w:color w:val="9600C0"/>
        </w:rPr>
      </w:pPr>
      <w:r>
        <w:rPr>
          <w:color w:val="9600C0"/>
        </w:rPr>
        <w:t>Wymagania edytorskie w pracy:</w:t>
      </w:r>
    </w:p>
    <w:p w14:paraId="2F526DE4" w14:textId="77777777" w:rsidR="006707C7" w:rsidRDefault="006707C7">
      <w:pPr>
        <w:spacing w:line="360" w:lineRule="auto"/>
        <w:jc w:val="both"/>
        <w:rPr>
          <w:rFonts w:ascii="Arial" w:hAnsi="Arial" w:cs="Arial"/>
        </w:rPr>
      </w:pPr>
    </w:p>
    <w:p w14:paraId="084E8A31" w14:textId="77777777" w:rsidR="006707C7" w:rsidRDefault="00A75769">
      <w:pPr>
        <w:pStyle w:val="Nagwek3"/>
        <w:numPr>
          <w:ilvl w:val="0"/>
          <w:numId w:val="10"/>
        </w:numPr>
        <w:spacing w:line="360" w:lineRule="auto"/>
        <w:jc w:val="both"/>
        <w:rPr>
          <w:color w:val="9600C0"/>
        </w:rPr>
      </w:pPr>
      <w:r>
        <w:rPr>
          <w:caps w:val="0"/>
          <w:color w:val="9600C0"/>
        </w:rPr>
        <w:t>Spacje i znaki interpunkcyjne</w:t>
      </w:r>
    </w:p>
    <w:p w14:paraId="48181C6B" w14:textId="77777777" w:rsidR="006707C7" w:rsidRDefault="00A75769">
      <w:pPr>
        <w:pStyle w:val="Nagwek3"/>
        <w:spacing w:line="360" w:lineRule="auto"/>
        <w:ind w:left="708" w:firstLine="568"/>
        <w:jc w:val="both"/>
      </w:pPr>
      <w:r>
        <w:rPr>
          <w:b w:val="0"/>
          <w:caps w:val="0"/>
        </w:rPr>
        <w:t>W pracy nie należy używać wielokrotnych spacji, ani wielokrotnych znaków nowego akapitu. Znaki interpunkcyjne takie jak przecinek (,), kropka (.), dwukropek (:), średnik (;), znak zapytania (?), wykrzyknik (!), zamknięcie dowolnego nawiasu (]})&gt;), zamknięc</w:t>
      </w:r>
      <w:r>
        <w:rPr>
          <w:b w:val="0"/>
          <w:caps w:val="0"/>
        </w:rPr>
        <w:t xml:space="preserve">ie cudzysłowu (” lub ’) </w:t>
      </w:r>
      <w:r>
        <w:rPr>
          <w:b w:val="0"/>
          <w:caps w:val="0"/>
          <w:u w:val="single"/>
        </w:rPr>
        <w:t>nie mogą być nigdy</w:t>
      </w:r>
      <w:r>
        <w:rPr>
          <w:b w:val="0"/>
          <w:caps w:val="0"/>
        </w:rPr>
        <w:t xml:space="preserve"> poprzedzone spacją. Bezpośrednio po wymienionych znakach może wystąpić </w:t>
      </w:r>
      <w:r>
        <w:rPr>
          <w:b w:val="0"/>
          <w:caps w:val="0"/>
          <w:u w:val="single"/>
        </w:rPr>
        <w:t>wyłącznie</w:t>
      </w:r>
      <w:r>
        <w:rPr>
          <w:b w:val="0"/>
          <w:caps w:val="0"/>
        </w:rPr>
        <w:t xml:space="preserve"> spacja, znak nowego akapitu lub inny znak interpunkcyjny. Po znakach otwierających dowolnego nawiasu ([{(&lt;) lub otwarcia cudzysłowu </w:t>
      </w:r>
      <w:r>
        <w:rPr>
          <w:b w:val="0"/>
          <w:caps w:val="0"/>
        </w:rPr>
        <w:t xml:space="preserve">(„ lub ‘) </w:t>
      </w:r>
      <w:r>
        <w:rPr>
          <w:b w:val="0"/>
          <w:caps w:val="0"/>
          <w:u w:val="single"/>
        </w:rPr>
        <w:t>nigdy</w:t>
      </w:r>
      <w:r>
        <w:rPr>
          <w:b w:val="0"/>
          <w:caps w:val="0"/>
        </w:rPr>
        <w:t xml:space="preserve"> nie należy używać spacji. Spację używamy przed tymi znakami. Nie należy rozpoczynać akapitu od spacji – wcięcia uzyskuje się przez zastosowanie stylu „Tekst podstawowy z wcięciem” (patrz punkt </w:t>
      </w: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REF _Ref100559425 \h  \* MERGEFORMAT </w:instrText>
      </w:r>
      <w:r>
        <w:rPr>
          <w:b w:val="0"/>
          <w:caps w:val="0"/>
        </w:rPr>
      </w:r>
      <w:r>
        <w:rPr>
          <w:b w:val="0"/>
          <w:caps w:val="0"/>
        </w:rPr>
        <w:fldChar w:fldCharType="separate"/>
      </w:r>
      <w:r>
        <w:rPr>
          <w:b w:val="0"/>
          <w:caps w:val="0"/>
        </w:rPr>
        <w:t>Style</w:t>
      </w:r>
      <w:r>
        <w:rPr>
          <w:b w:val="0"/>
          <w:caps w:val="0"/>
        </w:rPr>
        <w:fldChar w:fldCharType="end"/>
      </w:r>
      <w:r>
        <w:rPr>
          <w:b w:val="0"/>
          <w:caps w:val="0"/>
        </w:rPr>
        <w:t xml:space="preserve">). Nie należy pozostawiać spacji na końcu akapitu – przed znakiem nowego akapitu. Tytułu rozdziałów i podrozdziałów pozostawiamy </w:t>
      </w:r>
      <w:r>
        <w:rPr>
          <w:b w:val="0"/>
          <w:caps w:val="0"/>
          <w:u w:val="single"/>
        </w:rPr>
        <w:t>bez kropki</w:t>
      </w:r>
      <w:r>
        <w:rPr>
          <w:b w:val="0"/>
          <w:caps w:val="0"/>
        </w:rPr>
        <w:t xml:space="preserve"> na końcu. </w:t>
      </w:r>
    </w:p>
    <w:p w14:paraId="60070B90" w14:textId="77777777" w:rsidR="006707C7" w:rsidRDefault="006707C7">
      <w:pPr>
        <w:spacing w:line="360" w:lineRule="auto"/>
        <w:jc w:val="both"/>
        <w:rPr>
          <w:rFonts w:ascii="Arial" w:hAnsi="Arial" w:cs="Arial"/>
          <w:b/>
          <w:caps/>
        </w:rPr>
      </w:pPr>
    </w:p>
    <w:p w14:paraId="09537339" w14:textId="77777777" w:rsidR="006707C7" w:rsidRDefault="00A75769">
      <w:pPr>
        <w:pStyle w:val="Nagwek3"/>
        <w:numPr>
          <w:ilvl w:val="0"/>
          <w:numId w:val="10"/>
        </w:numPr>
        <w:spacing w:line="360" w:lineRule="auto"/>
        <w:jc w:val="both"/>
        <w:rPr>
          <w:color w:val="9600C0"/>
        </w:rPr>
      </w:pPr>
      <w:bookmarkStart w:id="0" w:name="_Ref100559425"/>
      <w:r>
        <w:rPr>
          <w:caps w:val="0"/>
          <w:color w:val="9600C0"/>
        </w:rPr>
        <w:t>Style</w:t>
      </w:r>
      <w:bookmarkEnd w:id="0"/>
    </w:p>
    <w:p w14:paraId="6178185D" w14:textId="77777777" w:rsidR="006707C7" w:rsidRDefault="00A75769">
      <w:pPr>
        <w:pStyle w:val="Tekstpodstawowy"/>
        <w:spacing w:line="360" w:lineRule="auto"/>
        <w:ind w:left="708" w:firstLine="568"/>
        <w:rPr>
          <w:sz w:val="24"/>
        </w:rPr>
      </w:pPr>
      <w:r>
        <w:rPr>
          <w:sz w:val="24"/>
        </w:rPr>
        <w:t>Do wszystkich formatowań tekstu na</w:t>
      </w:r>
      <w:r>
        <w:rPr>
          <w:sz w:val="24"/>
        </w:rPr>
        <w:t>leży używać styli. Wtedy zachowujemy jednolite formatowanie podobnych struktur dokumentu, oraz łatwiej nam wprowadzać w przyszłości zmiany</w:t>
      </w:r>
    </w:p>
    <w:p w14:paraId="574B8CA3" w14:textId="77777777" w:rsidR="006707C7" w:rsidRDefault="006707C7">
      <w:pPr>
        <w:spacing w:line="360" w:lineRule="auto"/>
        <w:jc w:val="both"/>
        <w:rPr>
          <w:rFonts w:ascii="Arial" w:hAnsi="Arial" w:cs="Arial"/>
          <w:b/>
        </w:rPr>
      </w:pPr>
    </w:p>
    <w:p w14:paraId="085F35CA" w14:textId="77777777" w:rsidR="006707C7" w:rsidRDefault="00A75769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9600C0"/>
        </w:rPr>
      </w:pPr>
      <w:r>
        <w:rPr>
          <w:rFonts w:ascii="Arial" w:hAnsi="Arial" w:cs="Arial"/>
          <w:b/>
          <w:color w:val="9600C0"/>
        </w:rPr>
        <w:t>Cytowanie</w:t>
      </w:r>
    </w:p>
    <w:p w14:paraId="479F416D" w14:textId="77777777" w:rsidR="006707C7" w:rsidRDefault="00A75769">
      <w:pPr>
        <w:spacing w:line="360" w:lineRule="auto"/>
        <w:ind w:left="567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W tekstach w języku polskim obowiązuje cudzysłów „drukarski”. W tekstach w innych językach stosuje się cud</w:t>
      </w:r>
      <w:r>
        <w:rPr>
          <w:rFonts w:ascii="Arial" w:hAnsi="Arial" w:cs="Arial"/>
        </w:rPr>
        <w:t xml:space="preserve">zysłowy właściwe temu językowi, np. ”tekst angielski”, «tekst francuski». </w:t>
      </w:r>
    </w:p>
    <w:p w14:paraId="439DD188" w14:textId="77777777" w:rsidR="006707C7" w:rsidRDefault="00A75769">
      <w:pPr>
        <w:spacing w:line="360" w:lineRule="auto"/>
        <w:ind w:left="567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tekstach pisanych w językach obcych cytat w cytacie oznacza się w sposób właściwy temu językowi. Cytaty wprowadza się za pomocą cudzysłowów „drukarskich”. Cytat w cytacie oznacza </w:t>
      </w:r>
      <w:r>
        <w:rPr>
          <w:rFonts w:ascii="Arial" w:hAnsi="Arial" w:cs="Arial"/>
        </w:rPr>
        <w:t>się cudzysłowem «francuskim». Cudzysłów francuski należy wstawiać z tabeli znaków (polecenie: wstaw symbol), nie należy zastępować go podwójnym znakiem &lt;i&gt;. Można tez stosować oddzielny akapit o mniejszym stopniu pisma.</w:t>
      </w:r>
    </w:p>
    <w:p w14:paraId="187C2D91" w14:textId="77777777" w:rsidR="006707C7" w:rsidRDefault="006707C7">
      <w:pPr>
        <w:spacing w:line="360" w:lineRule="auto"/>
        <w:ind w:left="720"/>
        <w:jc w:val="both"/>
        <w:rPr>
          <w:rFonts w:ascii="Arial" w:hAnsi="Arial" w:cs="Arial"/>
        </w:rPr>
      </w:pPr>
    </w:p>
    <w:p w14:paraId="6EECE160" w14:textId="77777777" w:rsidR="006707C7" w:rsidRDefault="00A75769">
      <w:pPr>
        <w:pStyle w:val="Nagwek3"/>
        <w:numPr>
          <w:ilvl w:val="0"/>
          <w:numId w:val="10"/>
        </w:numPr>
        <w:spacing w:line="360" w:lineRule="auto"/>
        <w:jc w:val="both"/>
        <w:rPr>
          <w:color w:val="9600C0"/>
        </w:rPr>
      </w:pPr>
      <w:r>
        <w:rPr>
          <w:caps w:val="0"/>
          <w:color w:val="9600C0"/>
        </w:rPr>
        <w:t>Numeracja rozdziałów, rysunków</w:t>
      </w:r>
    </w:p>
    <w:p w14:paraId="108F0794" w14:textId="77777777" w:rsidR="006707C7" w:rsidRDefault="00A75769">
      <w:pPr>
        <w:pStyle w:val="Nagwek3"/>
        <w:spacing w:line="360" w:lineRule="auto"/>
        <w:ind w:left="567" w:firstLine="696"/>
        <w:jc w:val="both"/>
      </w:pPr>
      <w:r>
        <w:rPr>
          <w:b w:val="0"/>
          <w:caps w:val="0"/>
        </w:rPr>
        <w:t>Częś</w:t>
      </w:r>
      <w:r>
        <w:rPr>
          <w:b w:val="0"/>
          <w:caps w:val="0"/>
        </w:rPr>
        <w:t xml:space="preserve">ci pracy numeruje się do drugiego poziomu tzn. 1; 1.1, 1.2, 1.3; 2: 2.1, 2.2, </w:t>
      </w:r>
    </w:p>
    <w:p w14:paraId="5A227B3A" w14:textId="77777777" w:rsidR="006707C7" w:rsidRDefault="00A75769">
      <w:pPr>
        <w:pStyle w:val="Nagwek3"/>
        <w:spacing w:line="360" w:lineRule="auto"/>
        <w:ind w:left="567" w:firstLine="707"/>
        <w:jc w:val="both"/>
      </w:pPr>
      <w:r>
        <w:rPr>
          <w:b w:val="0"/>
          <w:caps w:val="0"/>
        </w:rPr>
        <w:t xml:space="preserve">Jeżeli jakaś część pracy wymaga wydzielenia to stosujemy nagłówek trzeciego poziomu bez numeracji i nie umieszcza się go w spisie treści. </w:t>
      </w:r>
    </w:p>
    <w:p w14:paraId="77DE3E54" w14:textId="77777777" w:rsidR="006707C7" w:rsidRDefault="00A75769">
      <w:pPr>
        <w:pStyle w:val="Tekstpodstawowy"/>
        <w:spacing w:line="360" w:lineRule="auto"/>
        <w:ind w:left="567" w:firstLine="708"/>
        <w:rPr>
          <w:sz w:val="24"/>
        </w:rPr>
      </w:pPr>
      <w:r>
        <w:rPr>
          <w:sz w:val="24"/>
        </w:rPr>
        <w:object w:dxaOrig="1440" w:dyaOrig="1440" w14:anchorId="40AA6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73.6pt;width:422.95pt;height:165.85pt;z-index:251659264;mso-wrap-distance-top:0;mso-wrap-distance-bottom:0;mso-position-horizontal:center;mso-width-relative:page;mso-height-relative:page" filled="t">
            <v:fill color2="black"/>
            <v:imagedata r:id="rId8" o:title="" croptop="-19f" cropbottom="-19f" cropleft="-7f" cropright="-7f"/>
            <w10:wrap type="topAndBottom"/>
          </v:shape>
          <o:OLEObject Type="Embed" ProgID="Word.Picture.8" ShapeID="_x0000_s1026" DrawAspect="Content" ObjectID="_1791278578" r:id="rId9"/>
        </w:object>
      </w:r>
      <w:r>
        <w:rPr>
          <w:sz w:val="24"/>
        </w:rPr>
        <w:t>Wszystkie rysunki muszą mieć szczegółowy podpis i powinny być numerowane dwoma liczbami rozdzielonymi kropka. Pierwsza liczba to numer dużego rozdziału, druga liczba to kolejny numer rysunku w roz</w:t>
      </w:r>
      <w:r>
        <w:rPr>
          <w:sz w:val="24"/>
        </w:rPr>
        <w:t>dziale. Rysunki muszą być wyśrodkowane.</w:t>
      </w:r>
    </w:p>
    <w:p w14:paraId="240A09B0" w14:textId="77777777" w:rsidR="006707C7" w:rsidRDefault="00A75769">
      <w:pPr>
        <w:pStyle w:val="Tekstpodstawowyzwciciem1"/>
        <w:spacing w:after="0"/>
        <w:rPr>
          <w:rFonts w:ascii="Arial" w:hAnsi="Arial" w:cs="Arial"/>
        </w:rPr>
      </w:pPr>
      <w:r>
        <w:rPr>
          <w:rFonts w:ascii="Arial" w:hAnsi="Arial" w:cs="Arial"/>
        </w:rPr>
        <w:t>Rys. 1.1 Ilustracja procesu maskowania dźwięków [1].</w:t>
      </w:r>
    </w:p>
    <w:p w14:paraId="30227171" w14:textId="77777777" w:rsidR="006707C7" w:rsidRDefault="00A75769">
      <w:pPr>
        <w:pStyle w:val="Tekstpodstawowyzwciciem1"/>
        <w:spacing w:after="0"/>
        <w:ind w:left="567" w:firstLine="709"/>
        <w:rPr>
          <w:rFonts w:ascii="Arial" w:hAnsi="Arial" w:cs="Arial"/>
        </w:rPr>
      </w:pPr>
      <w:r>
        <w:rPr>
          <w:rFonts w:ascii="Arial" w:hAnsi="Arial" w:cs="Arial"/>
        </w:rPr>
        <w:t>Rysunek musi być czytelny i mieścić się w granicach tekstu, w przypadkach dużych szerokich rysunków zastosować poziomą orientację strony.</w:t>
      </w:r>
    </w:p>
    <w:p w14:paraId="3466C0FC" w14:textId="77777777" w:rsidR="006707C7" w:rsidRDefault="006707C7">
      <w:pPr>
        <w:pStyle w:val="Tekstpodstawowyzwciciem1"/>
        <w:spacing w:after="0"/>
        <w:ind w:left="567" w:firstLine="709"/>
        <w:rPr>
          <w:rFonts w:ascii="Arial" w:hAnsi="Arial" w:cs="Arial"/>
        </w:rPr>
      </w:pPr>
    </w:p>
    <w:p w14:paraId="65066194" w14:textId="77777777" w:rsidR="006707C7" w:rsidRDefault="00A75769">
      <w:pPr>
        <w:pStyle w:val="Nagwek3"/>
        <w:numPr>
          <w:ilvl w:val="0"/>
          <w:numId w:val="10"/>
        </w:numPr>
        <w:spacing w:line="360" w:lineRule="auto"/>
        <w:ind w:left="567"/>
        <w:jc w:val="both"/>
        <w:rPr>
          <w:color w:val="9600C0"/>
        </w:rPr>
      </w:pPr>
      <w:r>
        <w:rPr>
          <w:caps w:val="0"/>
          <w:color w:val="9600C0"/>
        </w:rPr>
        <w:t>Wzory</w:t>
      </w:r>
    </w:p>
    <w:p w14:paraId="40DA6965" w14:textId="77777777" w:rsidR="006707C7" w:rsidRDefault="00A75769">
      <w:pPr>
        <w:pStyle w:val="Tekstpodstawowyzwciciem1"/>
        <w:spacing w:after="0"/>
        <w:ind w:left="567" w:firstLine="709"/>
        <w:rPr>
          <w:rFonts w:ascii="Arial" w:hAnsi="Arial" w:cs="Arial"/>
        </w:rPr>
      </w:pPr>
      <w:r>
        <w:rPr>
          <w:rFonts w:ascii="Arial" w:hAnsi="Arial" w:cs="Arial"/>
        </w:rPr>
        <w:t>Jeżeli w pracy wys</w:t>
      </w:r>
      <w:r>
        <w:rPr>
          <w:rFonts w:ascii="Arial" w:hAnsi="Arial" w:cs="Arial"/>
        </w:rPr>
        <w:t xml:space="preserve">tępują wzory, należy użyć do ich wpisywania edytor równań (w przypadku pracy z programami takimi jak MS Word, </w:t>
      </w:r>
      <w:proofErr w:type="spellStart"/>
      <w:r>
        <w:rPr>
          <w:rFonts w:ascii="Arial" w:hAnsi="Arial" w:cs="Arial"/>
        </w:rPr>
        <w:t>LibreOffice</w:t>
      </w:r>
      <w:proofErr w:type="spellEnd"/>
      <w:r>
        <w:rPr>
          <w:rFonts w:ascii="Arial" w:hAnsi="Arial" w:cs="Arial"/>
        </w:rPr>
        <w:t>, itp. )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XE "Edytor równań" </w:instrText>
      </w:r>
      <w:r>
        <w:rPr>
          <w:rFonts w:ascii="Arial" w:hAnsi="Arial" w:cs="Arial"/>
        </w:rPr>
        <w:fldChar w:fldCharType="end"/>
      </w:r>
    </w:p>
    <w:p w14:paraId="160A207C" w14:textId="77777777" w:rsidR="006707C7" w:rsidRDefault="00A75769">
      <w:pPr>
        <w:pStyle w:val="Tekstpodstawowyzwciciem1"/>
        <w:spacing w:after="0"/>
        <w:ind w:left="567" w:firstLine="709"/>
        <w:rPr>
          <w:rFonts w:ascii="Arial" w:hAnsi="Arial" w:cs="Arial"/>
        </w:rPr>
      </w:pPr>
      <w:r>
        <w:rPr>
          <w:rFonts w:ascii="Arial" w:hAnsi="Arial" w:cs="Arial"/>
        </w:rPr>
        <w:t>Wszystkie wzory numerujemy dwoma liczbami rozdzielonymi kropką (pierwsza liczba to numer dużego rozdział</w:t>
      </w:r>
      <w:r>
        <w:rPr>
          <w:rFonts w:ascii="Arial" w:hAnsi="Arial" w:cs="Arial"/>
        </w:rPr>
        <w:t>u, druga liczba to kolejny numer wzoru w rozdziale), a numer umieszczamy z prawej strony przy marginesie.</w:t>
      </w:r>
    </w:p>
    <w:p w14:paraId="1D8CF1E4" w14:textId="77777777" w:rsidR="006707C7" w:rsidRDefault="00A75769">
      <w:pPr>
        <w:pStyle w:val="Wzor"/>
        <w:spacing w:before="0" w:after="0"/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de-DE"/>
        </w:rPr>
        <w:tab/>
      </w:r>
      <w:r>
        <w:rPr>
          <w:rFonts w:ascii="Arial" w:hAnsi="Arial" w:cs="Arial"/>
          <w:position w:val="-40"/>
          <w:szCs w:val="24"/>
        </w:rPr>
        <w:pict w14:anchorId="657715B7">
          <v:shape id="_x0000_i1026" type="#_x0000_t75" style="width:161.25pt;height:54pt" filled="t">
            <v:fill color2="black"/>
            <v:imagedata r:id="rId10" o:title="" croptop="-62f" cropbottom="-62f" cropleft="-20f" cropright="-20f"/>
          </v:shape>
        </w:pict>
      </w:r>
      <w:r>
        <w:rPr>
          <w:rFonts w:ascii="Arial" w:hAnsi="Arial" w:cs="Arial"/>
          <w:szCs w:val="24"/>
          <w:lang w:val="de-DE"/>
        </w:rPr>
        <w:tab/>
      </w:r>
      <w:r>
        <w:rPr>
          <w:rFonts w:ascii="Arial" w:hAnsi="Arial" w:cs="Arial"/>
          <w:szCs w:val="24"/>
        </w:rPr>
        <w:t>(1.1)</w:t>
      </w:r>
    </w:p>
    <w:p w14:paraId="43287E30" w14:textId="77777777" w:rsidR="006707C7" w:rsidRDefault="006707C7">
      <w:pPr>
        <w:spacing w:line="360" w:lineRule="auto"/>
        <w:jc w:val="both"/>
        <w:rPr>
          <w:rFonts w:ascii="Arial" w:hAnsi="Arial" w:cs="Arial"/>
        </w:rPr>
      </w:pPr>
    </w:p>
    <w:p w14:paraId="037DC06C" w14:textId="77777777" w:rsidR="006707C7" w:rsidRDefault="00A75769">
      <w:pPr>
        <w:pStyle w:val="Nagwek3"/>
        <w:numPr>
          <w:ilvl w:val="0"/>
          <w:numId w:val="10"/>
        </w:numPr>
        <w:spacing w:line="360" w:lineRule="auto"/>
        <w:jc w:val="both"/>
        <w:rPr>
          <w:color w:val="9600C0"/>
        </w:rPr>
      </w:pPr>
      <w:r>
        <w:rPr>
          <w:caps w:val="0"/>
          <w:color w:val="9600C0"/>
        </w:rPr>
        <w:t>Tabele</w:t>
      </w:r>
    </w:p>
    <w:p w14:paraId="0A4B9F91" w14:textId="77777777" w:rsidR="006707C7" w:rsidRDefault="00A75769">
      <w:pPr>
        <w:pStyle w:val="Tekstpodstawowyzwciciem1"/>
        <w:spacing w:after="0"/>
        <w:ind w:left="708" w:firstLine="568"/>
        <w:rPr>
          <w:rFonts w:ascii="Arial" w:hAnsi="Arial" w:cs="Arial"/>
        </w:rPr>
      </w:pPr>
      <w:r>
        <w:rPr>
          <w:rFonts w:ascii="Arial" w:hAnsi="Arial" w:cs="Arial"/>
        </w:rPr>
        <w:t>Tabele numerujemy tak jak wzory. Opis powinien znajdować nad tabelą</w:t>
      </w:r>
    </w:p>
    <w:p w14:paraId="12353739" w14:textId="77777777" w:rsidR="006707C7" w:rsidRDefault="006707C7">
      <w:pPr>
        <w:pStyle w:val="Tekstpodstawowyzwciciem1"/>
        <w:spacing w:after="0"/>
        <w:rPr>
          <w:rFonts w:ascii="Arial" w:hAnsi="Arial" w:cs="Arial"/>
        </w:rPr>
      </w:pPr>
    </w:p>
    <w:p w14:paraId="1E944C5E" w14:textId="77777777" w:rsidR="006707C7" w:rsidRDefault="00A75769">
      <w:pPr>
        <w:pStyle w:val="Legenda1"/>
        <w:keepNext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Tabela </w:t>
      </w:r>
      <w:r>
        <w:rPr>
          <w:rFonts w:ascii="Arial" w:hAnsi="Arial" w:cs="Arial"/>
          <w:b w:val="0"/>
          <w:bCs w:val="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sz w:val="24"/>
          <w:szCs w:val="24"/>
        </w:rPr>
        <w:instrText xml:space="preserve"> SEQ "Tabela" \* ARABIC </w:instrText>
      </w:r>
      <w:r>
        <w:rPr>
          <w:rFonts w:ascii="Arial" w:hAnsi="Arial" w:cs="Arial"/>
          <w:b w:val="0"/>
          <w:bCs w:val="0"/>
          <w:sz w:val="24"/>
          <w:szCs w:val="24"/>
        </w:rPr>
        <w:fldChar w:fldCharType="separate"/>
      </w:r>
      <w:r>
        <w:rPr>
          <w:rFonts w:ascii="Arial" w:hAnsi="Arial" w:cs="Arial"/>
          <w:b w:val="0"/>
          <w:bCs w:val="0"/>
          <w:sz w:val="24"/>
          <w:szCs w:val="24"/>
        </w:rPr>
        <w:t>1</w:t>
      </w:r>
      <w:r>
        <w:rPr>
          <w:rFonts w:ascii="Arial" w:hAnsi="Arial" w:cs="Arial"/>
          <w:b w:val="0"/>
          <w:bCs w:val="0"/>
          <w:sz w:val="24"/>
          <w:szCs w:val="24"/>
        </w:rPr>
        <w:fldChar w:fldCharType="end"/>
      </w:r>
      <w:r>
        <w:rPr>
          <w:rFonts w:ascii="Arial" w:hAnsi="Arial" w:cs="Arial"/>
          <w:b w:val="0"/>
          <w:bCs w:val="0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Charakterystyka poszczególnych warstw standardu MPEG-1.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29"/>
        <w:gridCol w:w="3920"/>
        <w:gridCol w:w="1870"/>
        <w:gridCol w:w="1880"/>
      </w:tblGrid>
      <w:tr w:rsidR="006707C7" w14:paraId="3198EB9A" w14:textId="77777777">
        <w:trPr>
          <w:trHeight w:hRule="exact" w:val="4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270A4" w14:textId="77777777" w:rsidR="006707C7" w:rsidRDefault="00A7576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Warstwa</w:t>
            </w:r>
          </w:p>
          <w:p w14:paraId="21E809CA" w14:textId="77777777" w:rsidR="006707C7" w:rsidRDefault="006707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C456D" w14:textId="77777777" w:rsidR="006707C7" w:rsidRDefault="00A7576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Przepływność dla CD(44,1 kHz)</w:t>
            </w:r>
          </w:p>
          <w:p w14:paraId="00904589" w14:textId="77777777" w:rsidR="006707C7" w:rsidRDefault="006707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85191" w14:textId="77777777" w:rsidR="006707C7" w:rsidRDefault="00A7576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Pełny zakres</w:t>
            </w:r>
          </w:p>
          <w:p w14:paraId="54EDF560" w14:textId="77777777" w:rsidR="006707C7" w:rsidRDefault="006707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570A" w14:textId="77777777" w:rsidR="006707C7" w:rsidRDefault="00A7576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Zastosowanie</w:t>
            </w:r>
          </w:p>
          <w:p w14:paraId="2A76FB71" w14:textId="77777777" w:rsidR="006707C7" w:rsidRDefault="006707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707C7" w14:paraId="15FBC11D" w14:textId="77777777">
        <w:trPr>
          <w:trHeight w:hRule="exact" w:val="3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34CB5" w14:textId="77777777" w:rsidR="006707C7" w:rsidRDefault="00A7576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77F2ACD1" w14:textId="77777777" w:rsidR="006707C7" w:rsidRDefault="006707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CD1CD" w14:textId="77777777" w:rsidR="006707C7" w:rsidRDefault="00A7576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256-384 </w:t>
            </w:r>
            <w:proofErr w:type="spellStart"/>
            <w:r>
              <w:rPr>
                <w:rFonts w:ascii="Arial" w:hAnsi="Arial" w:cs="Arial"/>
              </w:rPr>
              <w:t>Kb</w:t>
            </w:r>
            <w:proofErr w:type="spellEnd"/>
            <w:r>
              <w:rPr>
                <w:rFonts w:ascii="Arial" w:hAnsi="Arial" w:cs="Arial"/>
              </w:rPr>
              <w:t>/s</w:t>
            </w:r>
          </w:p>
          <w:p w14:paraId="39697353" w14:textId="77777777" w:rsidR="006707C7" w:rsidRDefault="006707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A066E" w14:textId="77777777" w:rsidR="006707C7" w:rsidRDefault="00A7576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32-448 </w:t>
            </w:r>
            <w:proofErr w:type="spellStart"/>
            <w:r>
              <w:rPr>
                <w:rFonts w:ascii="Arial" w:hAnsi="Arial" w:cs="Arial"/>
              </w:rPr>
              <w:t>Kb</w:t>
            </w:r>
            <w:proofErr w:type="spellEnd"/>
            <w:r>
              <w:rPr>
                <w:rFonts w:ascii="Arial" w:hAnsi="Arial" w:cs="Arial"/>
              </w:rPr>
              <w:t>/s</w:t>
            </w:r>
          </w:p>
          <w:p w14:paraId="6D55642E" w14:textId="77777777" w:rsidR="006707C7" w:rsidRDefault="006707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17B7" w14:textId="77777777" w:rsidR="006707C7" w:rsidRDefault="00A7576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DCC (PASC)</w:t>
            </w:r>
          </w:p>
          <w:p w14:paraId="5F27D3F8" w14:textId="77777777" w:rsidR="006707C7" w:rsidRDefault="006707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707C7" w14:paraId="0B3CE041" w14:textId="77777777">
        <w:trPr>
          <w:trHeight w:hRule="exact" w:val="34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C3E36" w14:textId="77777777" w:rsidR="006707C7" w:rsidRDefault="00A7576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  <w:p w14:paraId="1A5BA52A" w14:textId="77777777" w:rsidR="006707C7" w:rsidRDefault="006707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065D" w14:textId="77777777" w:rsidR="006707C7" w:rsidRDefault="00A7576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192-256 </w:t>
            </w:r>
            <w:proofErr w:type="spellStart"/>
            <w:r>
              <w:rPr>
                <w:rFonts w:ascii="Arial" w:hAnsi="Arial" w:cs="Arial"/>
              </w:rPr>
              <w:t>Kb</w:t>
            </w:r>
            <w:proofErr w:type="spellEnd"/>
            <w:r>
              <w:rPr>
                <w:rFonts w:ascii="Arial" w:hAnsi="Arial" w:cs="Arial"/>
              </w:rPr>
              <w:t>/s</w:t>
            </w:r>
          </w:p>
          <w:p w14:paraId="3BECE9EA" w14:textId="77777777" w:rsidR="006707C7" w:rsidRDefault="006707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67E78" w14:textId="77777777" w:rsidR="006707C7" w:rsidRDefault="00A7576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32-384 </w:t>
            </w:r>
            <w:proofErr w:type="spellStart"/>
            <w:r>
              <w:rPr>
                <w:rFonts w:ascii="Arial" w:hAnsi="Arial" w:cs="Arial"/>
                <w:lang w:val="en-US"/>
              </w:rPr>
              <w:t>Kb</w:t>
            </w:r>
            <w:proofErr w:type="spellEnd"/>
            <w:r>
              <w:rPr>
                <w:rFonts w:ascii="Arial" w:hAnsi="Arial" w:cs="Arial"/>
                <w:lang w:val="en-US"/>
              </w:rPr>
              <w:t>/s</w:t>
            </w:r>
          </w:p>
          <w:p w14:paraId="61BE6781" w14:textId="77777777" w:rsidR="006707C7" w:rsidRDefault="006707C7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BC9E" w14:textId="77777777" w:rsidR="006707C7" w:rsidRDefault="00A7576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DAB Video CD</w:t>
            </w:r>
          </w:p>
          <w:p w14:paraId="6B71E3CB" w14:textId="77777777" w:rsidR="006707C7" w:rsidRDefault="006707C7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707C7" w14:paraId="58D3DB48" w14:textId="77777777">
        <w:trPr>
          <w:trHeight w:hRule="exact" w:val="4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3DAAE" w14:textId="77777777" w:rsidR="006707C7" w:rsidRDefault="00A7576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</w:p>
          <w:p w14:paraId="2C99207A" w14:textId="77777777" w:rsidR="006707C7" w:rsidRDefault="006707C7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FA4F1" w14:textId="77777777" w:rsidR="006707C7" w:rsidRDefault="00A7576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128-192 </w:t>
            </w:r>
            <w:proofErr w:type="spellStart"/>
            <w:r>
              <w:rPr>
                <w:rFonts w:ascii="Arial" w:hAnsi="Arial" w:cs="Arial"/>
                <w:lang w:val="en-US"/>
              </w:rPr>
              <w:t>Kb</w:t>
            </w:r>
            <w:proofErr w:type="spellEnd"/>
            <w:r>
              <w:rPr>
                <w:rFonts w:ascii="Arial" w:hAnsi="Arial" w:cs="Arial"/>
                <w:lang w:val="en-US"/>
              </w:rPr>
              <w:t>/s</w:t>
            </w:r>
          </w:p>
          <w:p w14:paraId="00E76302" w14:textId="77777777" w:rsidR="006707C7" w:rsidRDefault="006707C7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DF2B5" w14:textId="77777777" w:rsidR="006707C7" w:rsidRDefault="00A7576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32-320 </w:t>
            </w:r>
            <w:proofErr w:type="spellStart"/>
            <w:r>
              <w:rPr>
                <w:rFonts w:ascii="Arial" w:hAnsi="Arial" w:cs="Arial"/>
              </w:rPr>
              <w:t>Kb</w:t>
            </w:r>
            <w:proofErr w:type="spellEnd"/>
            <w:r>
              <w:rPr>
                <w:rFonts w:ascii="Arial" w:hAnsi="Arial" w:cs="Arial"/>
              </w:rPr>
              <w:t>/s</w:t>
            </w:r>
          </w:p>
          <w:p w14:paraId="42E4DF53" w14:textId="77777777" w:rsidR="006707C7" w:rsidRDefault="006707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42B9" w14:textId="77777777" w:rsidR="006707C7" w:rsidRDefault="00A7576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ISDN 64 </w:t>
            </w:r>
            <w:proofErr w:type="spellStart"/>
            <w:r>
              <w:rPr>
                <w:rFonts w:ascii="Arial" w:hAnsi="Arial" w:cs="Arial"/>
              </w:rPr>
              <w:t>Kb</w:t>
            </w:r>
            <w:proofErr w:type="spellEnd"/>
            <w:r>
              <w:rPr>
                <w:rFonts w:ascii="Arial" w:hAnsi="Arial" w:cs="Arial"/>
              </w:rPr>
              <w:t>/s</w:t>
            </w:r>
          </w:p>
          <w:p w14:paraId="1204AFAB" w14:textId="77777777" w:rsidR="006707C7" w:rsidRDefault="006707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9040C8" w14:textId="77777777" w:rsidR="006707C7" w:rsidRDefault="006707C7">
      <w:pPr>
        <w:pStyle w:val="Tekstpodstawowyzwciciem1"/>
        <w:spacing w:after="0"/>
        <w:rPr>
          <w:rFonts w:ascii="Arial" w:hAnsi="Arial" w:cs="Arial"/>
        </w:rPr>
      </w:pPr>
    </w:p>
    <w:p w14:paraId="03121A84" w14:textId="77777777" w:rsidR="006707C7" w:rsidRDefault="00A75769">
      <w:pPr>
        <w:pStyle w:val="Nagwek3"/>
        <w:numPr>
          <w:ilvl w:val="0"/>
          <w:numId w:val="10"/>
        </w:numPr>
        <w:spacing w:line="360" w:lineRule="auto"/>
        <w:jc w:val="both"/>
        <w:rPr>
          <w:caps w:val="0"/>
          <w:color w:val="9600C0"/>
        </w:rPr>
      </w:pPr>
      <w:r>
        <w:rPr>
          <w:color w:val="9600C0"/>
        </w:rPr>
        <w:t>K</w:t>
      </w:r>
      <w:r>
        <w:rPr>
          <w:caps w:val="0"/>
          <w:color w:val="9600C0"/>
        </w:rPr>
        <w:t>ody źródłowe programów/aplikacji</w:t>
      </w:r>
    </w:p>
    <w:p w14:paraId="688FF5F8" w14:textId="77777777" w:rsidR="006707C7" w:rsidRDefault="00A75769">
      <w:pPr>
        <w:rPr>
          <w:rFonts w:ascii="Arial" w:hAnsi="Arial" w:cs="Arial"/>
        </w:rPr>
      </w:pPr>
      <w:r>
        <w:rPr>
          <w:rFonts w:ascii="Arial" w:hAnsi="Arial" w:cs="Arial"/>
        </w:rPr>
        <w:t>Kody źródłowe programów/aplikacji należy zamieszczać bezpośrednio, jako tekst przy użyciu czcionki o stałej szerokości. Opis powinien znajdować pod kodem.</w:t>
      </w:r>
    </w:p>
    <w:p w14:paraId="75DC17E4" w14:textId="77777777" w:rsidR="006707C7" w:rsidRDefault="006707C7">
      <w:pPr>
        <w:rPr>
          <w:rFonts w:ascii="Arial" w:hAnsi="Arial" w:cs="Arial"/>
        </w:rPr>
      </w:pPr>
    </w:p>
    <w:p w14:paraId="178D6CC8" w14:textId="77777777" w:rsidR="006707C7" w:rsidRDefault="00A75769">
      <w:pPr>
        <w:ind w:left="2124"/>
        <w:rPr>
          <w:rStyle w:val="klucz"/>
          <w:rFonts w:ascii="Consolas" w:hAnsi="Consolas"/>
        </w:rPr>
      </w:pPr>
      <w:r>
        <w:rPr>
          <w:rStyle w:val="prep"/>
          <w:rFonts w:ascii="Consolas" w:hAnsi="Consolas"/>
        </w:rPr>
        <w:t>#include&lt;iostream&gt;</w:t>
      </w:r>
      <w:r>
        <w:rPr>
          <w:rFonts w:ascii="Consolas" w:hAnsi="Consolas"/>
        </w:rPr>
        <w:br/>
      </w:r>
    </w:p>
    <w:p w14:paraId="2792FE50" w14:textId="77777777" w:rsidR="006707C7" w:rsidRDefault="00A75769">
      <w:pPr>
        <w:ind w:left="2124"/>
        <w:rPr>
          <w:rStyle w:val="klucz"/>
          <w:rFonts w:ascii="Consolas" w:hAnsi="Consolas"/>
        </w:rPr>
      </w:pPr>
      <w:proofErr w:type="spellStart"/>
      <w:r>
        <w:rPr>
          <w:rStyle w:val="klucz"/>
          <w:rFonts w:ascii="Consolas" w:hAnsi="Consolas"/>
        </w:rPr>
        <w:t>using</w:t>
      </w:r>
      <w:proofErr w:type="spellEnd"/>
      <w:r>
        <w:rPr>
          <w:rFonts w:ascii="Consolas" w:hAnsi="Consolas"/>
        </w:rPr>
        <w:t xml:space="preserve"> </w:t>
      </w:r>
      <w:proofErr w:type="spellStart"/>
      <w:r>
        <w:rPr>
          <w:rStyle w:val="klucz"/>
          <w:rFonts w:ascii="Consolas" w:hAnsi="Consolas"/>
        </w:rPr>
        <w:t>namespace</w:t>
      </w:r>
      <w:proofErr w:type="spellEnd"/>
      <w:r>
        <w:rPr>
          <w:rFonts w:ascii="Consolas" w:hAnsi="Consolas"/>
        </w:rPr>
        <w:t xml:space="preserve"> </w:t>
      </w:r>
      <w:proofErr w:type="spellStart"/>
      <w:r>
        <w:rPr>
          <w:rFonts w:ascii="Consolas" w:hAnsi="Consolas"/>
        </w:rPr>
        <w:t>std</w:t>
      </w:r>
      <w:proofErr w:type="spellEnd"/>
      <w:r>
        <w:rPr>
          <w:rStyle w:val="klucz"/>
          <w:rFonts w:ascii="Consolas" w:hAnsi="Consolas"/>
        </w:rPr>
        <w:t>;</w:t>
      </w:r>
      <w:r>
        <w:rPr>
          <w:rFonts w:ascii="Consolas" w:hAnsi="Consolas"/>
        </w:rPr>
        <w:br/>
      </w:r>
    </w:p>
    <w:p w14:paraId="4D330BBE" w14:textId="77777777" w:rsidR="006707C7" w:rsidRDefault="00A75769">
      <w:pPr>
        <w:ind w:left="2124"/>
        <w:rPr>
          <w:rStyle w:val="klucz"/>
          <w:rFonts w:ascii="Consolas" w:hAnsi="Consolas"/>
          <w:lang w:val="en-US"/>
        </w:rPr>
      </w:pPr>
      <w:r>
        <w:rPr>
          <w:rStyle w:val="klucz"/>
          <w:rFonts w:ascii="Consolas" w:hAnsi="Consolas"/>
          <w:lang w:val="en-US"/>
        </w:rPr>
        <w:t>int</w:t>
      </w:r>
      <w:r>
        <w:rPr>
          <w:rFonts w:ascii="Consolas" w:hAnsi="Consolas"/>
          <w:lang w:val="en-US"/>
        </w:rPr>
        <w:t xml:space="preserve"> main</w:t>
      </w:r>
      <w:r>
        <w:rPr>
          <w:rStyle w:val="klucz"/>
          <w:rFonts w:ascii="Consolas" w:hAnsi="Consolas"/>
          <w:lang w:val="en-US"/>
        </w:rPr>
        <w:t>()</w:t>
      </w:r>
      <w:r>
        <w:rPr>
          <w:rFonts w:ascii="Consolas" w:hAnsi="Consolas"/>
          <w:lang w:val="en-US"/>
        </w:rPr>
        <w:br/>
      </w:r>
      <w:r>
        <w:rPr>
          <w:rStyle w:val="klucz"/>
          <w:rFonts w:ascii="Consolas" w:hAnsi="Consolas"/>
          <w:lang w:val="en-US"/>
        </w:rPr>
        <w:t>{</w:t>
      </w:r>
      <w:r>
        <w:rPr>
          <w:rFonts w:ascii="Consolas" w:hAnsi="Consolas"/>
          <w:lang w:val="en-US"/>
        </w:rPr>
        <w:t xml:space="preserve"> </w:t>
      </w:r>
      <w:r>
        <w:rPr>
          <w:rFonts w:ascii="Consolas" w:hAnsi="Consolas"/>
          <w:lang w:val="en-US"/>
        </w:rPr>
        <w:br/>
      </w:r>
      <w:r>
        <w:rPr>
          <w:rFonts w:ascii="Consolas" w:hAnsi="Consolas"/>
          <w:lang w:val="en-US"/>
        </w:rPr>
        <w:t xml:space="preserve">  </w:t>
      </w:r>
      <w:proofErr w:type="spellStart"/>
      <w:r>
        <w:rPr>
          <w:rFonts w:ascii="Consolas" w:hAnsi="Consolas"/>
          <w:lang w:val="en-US"/>
        </w:rPr>
        <w:t>cout</w:t>
      </w:r>
      <w:proofErr w:type="spellEnd"/>
      <w:r>
        <w:rPr>
          <w:rFonts w:ascii="Consolas" w:hAnsi="Consolas"/>
          <w:lang w:val="en-US"/>
        </w:rPr>
        <w:t xml:space="preserve"> </w:t>
      </w:r>
      <w:r>
        <w:rPr>
          <w:rStyle w:val="klucz"/>
          <w:rFonts w:ascii="Consolas" w:hAnsi="Consolas"/>
          <w:lang w:val="en-US"/>
        </w:rPr>
        <w:t>&lt;&lt;</w:t>
      </w:r>
      <w:r>
        <w:rPr>
          <w:rStyle w:val="string"/>
          <w:rFonts w:ascii="Consolas" w:hAnsi="Consolas"/>
          <w:lang w:val="en-US"/>
        </w:rPr>
        <w:t>"Hello world"</w:t>
      </w:r>
      <w:r>
        <w:rPr>
          <w:rStyle w:val="klucz"/>
          <w:rFonts w:ascii="Consolas" w:hAnsi="Consolas"/>
          <w:lang w:val="en-US"/>
        </w:rPr>
        <w:t>&lt;&lt;</w:t>
      </w:r>
      <w:proofErr w:type="spellStart"/>
      <w:r>
        <w:rPr>
          <w:rFonts w:ascii="Consolas" w:hAnsi="Consolas"/>
          <w:lang w:val="en-US"/>
        </w:rPr>
        <w:t>endl</w:t>
      </w:r>
      <w:proofErr w:type="spellEnd"/>
      <w:r>
        <w:rPr>
          <w:rStyle w:val="klucz"/>
          <w:rFonts w:ascii="Consolas" w:hAnsi="Consolas"/>
          <w:lang w:val="en-US"/>
        </w:rPr>
        <w:t>;</w:t>
      </w:r>
      <w:r>
        <w:rPr>
          <w:rFonts w:ascii="Consolas" w:hAnsi="Consolas"/>
          <w:lang w:val="en-US"/>
        </w:rPr>
        <w:br/>
      </w:r>
      <w:r>
        <w:rPr>
          <w:rStyle w:val="klucz"/>
          <w:rFonts w:ascii="Consolas" w:hAnsi="Consolas"/>
          <w:lang w:val="en-US"/>
        </w:rPr>
        <w:t xml:space="preserve">  return</w:t>
      </w:r>
      <w:r>
        <w:rPr>
          <w:rFonts w:ascii="Consolas" w:hAnsi="Consolas"/>
          <w:lang w:val="en-US"/>
        </w:rPr>
        <w:t xml:space="preserve"> </w:t>
      </w:r>
      <w:r>
        <w:rPr>
          <w:rStyle w:val="liczba"/>
          <w:rFonts w:ascii="Consolas" w:hAnsi="Consolas"/>
          <w:lang w:val="en-US"/>
        </w:rPr>
        <w:t>0</w:t>
      </w:r>
      <w:r>
        <w:rPr>
          <w:rStyle w:val="klucz"/>
          <w:rFonts w:ascii="Consolas" w:hAnsi="Consolas"/>
          <w:lang w:val="en-US"/>
        </w:rPr>
        <w:t>;</w:t>
      </w:r>
      <w:r>
        <w:rPr>
          <w:rFonts w:ascii="Consolas" w:hAnsi="Consolas"/>
          <w:lang w:val="en-US"/>
        </w:rPr>
        <w:br/>
      </w:r>
      <w:r>
        <w:rPr>
          <w:rStyle w:val="klucz"/>
          <w:rFonts w:ascii="Consolas" w:hAnsi="Consolas"/>
          <w:lang w:val="en-US"/>
        </w:rPr>
        <w:t>}</w:t>
      </w:r>
    </w:p>
    <w:p w14:paraId="3A565935" w14:textId="77777777" w:rsidR="006707C7" w:rsidRDefault="00A757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Kod 1.1 Kod programu </w:t>
      </w:r>
      <w:r>
        <w:rPr>
          <w:rFonts w:ascii="Arial" w:hAnsi="Arial" w:cs="Arial"/>
          <w:i/>
        </w:rPr>
        <w:t xml:space="preserve">Hello </w:t>
      </w:r>
      <w:proofErr w:type="spellStart"/>
      <w:r>
        <w:rPr>
          <w:rFonts w:ascii="Arial" w:hAnsi="Arial" w:cs="Arial"/>
          <w:i/>
        </w:rPr>
        <w:t>world</w:t>
      </w:r>
      <w:proofErr w:type="spellEnd"/>
      <w:r>
        <w:rPr>
          <w:rFonts w:ascii="Arial" w:hAnsi="Arial" w:cs="Arial"/>
        </w:rPr>
        <w:t xml:space="preserve"> zapisany w języku C++.</w:t>
      </w:r>
    </w:p>
    <w:p w14:paraId="1DA91049" w14:textId="77777777" w:rsidR="006707C7" w:rsidRDefault="006707C7">
      <w:pPr>
        <w:rPr>
          <w:rFonts w:ascii="Arial" w:hAnsi="Arial" w:cs="Arial"/>
          <w:i/>
        </w:rPr>
      </w:pPr>
    </w:p>
    <w:p w14:paraId="79E285AD" w14:textId="77777777" w:rsidR="006707C7" w:rsidRDefault="00A75769">
      <w:pPr>
        <w:pStyle w:val="Nagwek3"/>
        <w:numPr>
          <w:ilvl w:val="0"/>
          <w:numId w:val="10"/>
        </w:numPr>
        <w:spacing w:line="360" w:lineRule="auto"/>
        <w:jc w:val="both"/>
        <w:rPr>
          <w:color w:val="9600C0"/>
        </w:rPr>
      </w:pPr>
      <w:r>
        <w:rPr>
          <w:caps w:val="0"/>
          <w:color w:val="9600C0"/>
        </w:rPr>
        <w:t>Bibliografia i odsyłacze do niej</w:t>
      </w:r>
    </w:p>
    <w:p w14:paraId="022F30CB" w14:textId="77777777" w:rsidR="006707C7" w:rsidRDefault="00A75769">
      <w:pPr>
        <w:pStyle w:val="Tekstpodstawowyzwciciem1"/>
        <w:spacing w:after="0"/>
        <w:rPr>
          <w:rFonts w:ascii="Arial" w:hAnsi="Arial" w:cs="Arial"/>
        </w:rPr>
      </w:pPr>
      <w:r>
        <w:rPr>
          <w:rFonts w:ascii="Arial" w:hAnsi="Arial" w:cs="Arial"/>
        </w:rPr>
        <w:t>Pozycje bibliografii formatujemy wg wzoru:</w:t>
      </w:r>
    </w:p>
    <w:p w14:paraId="676F816F" w14:textId="77777777" w:rsidR="006707C7" w:rsidRDefault="00A75769">
      <w:pPr>
        <w:pStyle w:val="Tekstpodstawowy"/>
        <w:numPr>
          <w:ilvl w:val="0"/>
          <w:numId w:val="11"/>
        </w:numPr>
        <w:spacing w:line="360" w:lineRule="auto"/>
        <w:rPr>
          <w:sz w:val="24"/>
        </w:rPr>
      </w:pPr>
      <w:r>
        <w:rPr>
          <w:sz w:val="24"/>
        </w:rPr>
        <w:lastRenderedPageBreak/>
        <w:t xml:space="preserve">[numer przypisu] Nazwisko </w:t>
      </w:r>
      <w:proofErr w:type="spellStart"/>
      <w:r>
        <w:rPr>
          <w:sz w:val="24"/>
        </w:rPr>
        <w:t>Pierwsza_litera_imienia</w:t>
      </w:r>
      <w:proofErr w:type="spellEnd"/>
      <w:r>
        <w:rPr>
          <w:sz w:val="24"/>
        </w:rPr>
        <w:t xml:space="preserve">., </w:t>
      </w:r>
      <w:proofErr w:type="spellStart"/>
      <w:r>
        <w:rPr>
          <w:i/>
          <w:iCs/>
          <w:sz w:val="24"/>
        </w:rPr>
        <w:t>Tytuł_italikiem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źródło_informacji</w:t>
      </w:r>
      <w:proofErr w:type="spellEnd"/>
      <w:r>
        <w:rPr>
          <w:sz w:val="24"/>
        </w:rPr>
        <w:t xml:space="preserve"> (wydawnictwo), rok wydania, strony</w:t>
      </w:r>
    </w:p>
    <w:p w14:paraId="3BC5672E" w14:textId="77777777" w:rsidR="006707C7" w:rsidRDefault="00A75769">
      <w:pPr>
        <w:pStyle w:val="Tekstpodstawowy"/>
        <w:spacing w:line="360" w:lineRule="auto"/>
        <w:ind w:left="720"/>
        <w:rPr>
          <w:sz w:val="24"/>
        </w:rPr>
      </w:pPr>
      <w:r>
        <w:rPr>
          <w:sz w:val="24"/>
        </w:rPr>
        <w:t xml:space="preserve">Proszę porównać pozycję książkową </w:t>
      </w:r>
      <w:r>
        <w:rPr>
          <w:sz w:val="24"/>
        </w:rPr>
        <w:fldChar w:fldCharType="begin"/>
      </w:r>
      <w:r>
        <w:rPr>
          <w:sz w:val="24"/>
        </w:rPr>
        <w:instrText xml:space="preserve"> REF Lit_np_ksiazka \r \h  \* MERGEFORMAT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0</w:t>
      </w:r>
      <w:r>
        <w:rPr>
          <w:sz w:val="24"/>
        </w:rPr>
        <w:fldChar w:fldCharType="end"/>
      </w:r>
      <w:r>
        <w:rPr>
          <w:sz w:val="24"/>
        </w:rPr>
        <w:t xml:space="preserve">, rozdział w pracy zbiorowej </w:t>
      </w:r>
      <w:r>
        <w:rPr>
          <w:sz w:val="24"/>
        </w:rPr>
        <w:fldChar w:fldCharType="begin"/>
      </w:r>
      <w:r>
        <w:rPr>
          <w:sz w:val="24"/>
        </w:rPr>
        <w:instrText xml:space="preserve"> REF Lit_np_rozdzial_zbior \r \h  \* MERGEFORMAT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[3]</w:t>
      </w:r>
      <w:r>
        <w:rPr>
          <w:sz w:val="24"/>
        </w:rPr>
        <w:fldChar w:fldCharType="end"/>
      </w:r>
      <w:r>
        <w:rPr>
          <w:sz w:val="24"/>
        </w:rPr>
        <w:t xml:space="preserve">, rocznik statystyczny </w:t>
      </w:r>
      <w:r>
        <w:rPr>
          <w:sz w:val="24"/>
        </w:rPr>
        <w:fldChar w:fldCharType="begin"/>
      </w:r>
      <w:r>
        <w:rPr>
          <w:sz w:val="24"/>
        </w:rPr>
        <w:instrText xml:space="preserve"> REF Lit_np_rocznik_stat \r \h  \* MERGEFORMAT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[8]</w:t>
      </w:r>
      <w:r>
        <w:rPr>
          <w:sz w:val="24"/>
        </w:rPr>
        <w:fldChar w:fldCharType="end"/>
      </w:r>
      <w:r>
        <w:rPr>
          <w:sz w:val="24"/>
        </w:rPr>
        <w:t xml:space="preserve">. </w:t>
      </w:r>
    </w:p>
    <w:p w14:paraId="1F1410C0" w14:textId="77777777" w:rsidR="006707C7" w:rsidRDefault="00A75769">
      <w:pPr>
        <w:pStyle w:val="Tekstpodstawowy"/>
        <w:numPr>
          <w:ilvl w:val="0"/>
          <w:numId w:val="11"/>
        </w:numPr>
        <w:spacing w:line="360" w:lineRule="auto"/>
        <w:rPr>
          <w:sz w:val="24"/>
        </w:rPr>
      </w:pPr>
      <w:r>
        <w:rPr>
          <w:sz w:val="24"/>
        </w:rPr>
        <w:t>Strony WEB na liście publikacji umi</w:t>
      </w:r>
      <w:r>
        <w:rPr>
          <w:sz w:val="24"/>
        </w:rPr>
        <w:t>eszczamy je wg wzoru:</w:t>
      </w:r>
    </w:p>
    <w:p w14:paraId="5FD362B3" w14:textId="77777777" w:rsidR="006707C7" w:rsidRDefault="00A75769">
      <w:pPr>
        <w:pStyle w:val="Tekstpodstawowy"/>
        <w:spacing w:line="360" w:lineRule="auto"/>
        <w:ind w:left="720"/>
        <w:rPr>
          <w:sz w:val="24"/>
        </w:rPr>
      </w:pPr>
      <w:r>
        <w:rPr>
          <w:sz w:val="24"/>
        </w:rPr>
        <w:t>[numer przypisu] Autorzy (jeśli podani), Tytuł, dokładny adres, stan na dzień: data</w:t>
      </w:r>
    </w:p>
    <w:p w14:paraId="4B7E5BC5" w14:textId="77777777" w:rsidR="006707C7" w:rsidRDefault="00A75769">
      <w:pPr>
        <w:pStyle w:val="Tekstpodstawowy"/>
        <w:spacing w:line="360" w:lineRule="auto"/>
        <w:ind w:left="720"/>
        <w:rPr>
          <w:sz w:val="24"/>
        </w:rPr>
      </w:pPr>
      <w:r>
        <w:rPr>
          <w:sz w:val="24"/>
        </w:rPr>
        <w:t xml:space="preserve">Przykłady </w:t>
      </w:r>
      <w:r>
        <w:rPr>
          <w:sz w:val="24"/>
        </w:rPr>
        <w:fldChar w:fldCharType="begin"/>
      </w:r>
      <w:r>
        <w:rPr>
          <w:sz w:val="24"/>
        </w:rPr>
        <w:instrText xml:space="preserve"> REF Lit_np_www1 \r \h  \* MERGEFORMAT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[9]</w:t>
      </w:r>
      <w:r>
        <w:rPr>
          <w:sz w:val="24"/>
        </w:rPr>
        <w:fldChar w:fldCharType="end"/>
      </w:r>
      <w:r>
        <w:rPr>
          <w:sz w:val="24"/>
        </w:rPr>
        <w:t xml:space="preserve"> i </w:t>
      </w:r>
      <w:r>
        <w:rPr>
          <w:sz w:val="24"/>
        </w:rPr>
        <w:fldChar w:fldCharType="begin"/>
      </w:r>
      <w:r>
        <w:rPr>
          <w:sz w:val="24"/>
        </w:rPr>
        <w:instrText xml:space="preserve"> REF Lit_np_www2 \r \h  \* ME</w:instrText>
      </w:r>
      <w:r>
        <w:rPr>
          <w:sz w:val="24"/>
        </w:rPr>
        <w:instrText xml:space="preserve">RGEFORMAT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[10]</w:t>
      </w:r>
      <w:r>
        <w:rPr>
          <w:sz w:val="24"/>
        </w:rPr>
        <w:fldChar w:fldCharType="end"/>
      </w:r>
      <w:r>
        <w:rPr>
          <w:sz w:val="24"/>
        </w:rPr>
        <w:t xml:space="preserve">. </w:t>
      </w:r>
    </w:p>
    <w:p w14:paraId="4993803D" w14:textId="77777777" w:rsidR="006707C7" w:rsidRDefault="00A75769">
      <w:pPr>
        <w:pStyle w:val="Literatura"/>
        <w:numPr>
          <w:ilvl w:val="0"/>
          <w:numId w:val="0"/>
        </w:numPr>
        <w:ind w:left="1218" w:hanging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Przykłady: </w:t>
      </w:r>
      <w:bookmarkStart w:id="1" w:name="Lit_np_ksiazka"/>
    </w:p>
    <w:p w14:paraId="3AAB7EAD" w14:textId="77777777" w:rsidR="006707C7" w:rsidRDefault="00A75769">
      <w:pPr>
        <w:pStyle w:val="Literatura"/>
        <w:tabs>
          <w:tab w:val="left" w:pos="1218"/>
        </w:tabs>
        <w:ind w:left="12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Amborski</w:t>
      </w:r>
      <w:proofErr w:type="spellEnd"/>
      <w:r>
        <w:rPr>
          <w:rFonts w:ascii="Arial" w:hAnsi="Arial" w:cs="Arial"/>
        </w:rPr>
        <w:t xml:space="preserve"> K., </w:t>
      </w:r>
      <w:r>
        <w:rPr>
          <w:rFonts w:ascii="Arial" w:hAnsi="Arial" w:cs="Arial"/>
          <w:i/>
          <w:iCs/>
        </w:rPr>
        <w:t>Teoria sterowania</w:t>
      </w:r>
      <w:r>
        <w:rPr>
          <w:rFonts w:ascii="Arial" w:hAnsi="Arial" w:cs="Arial"/>
        </w:rPr>
        <w:t>, Warszawa: PWN, 1987. str. 80-100</w:t>
      </w:r>
      <w:bookmarkEnd w:id="1"/>
    </w:p>
    <w:p w14:paraId="60277682" w14:textId="77777777" w:rsidR="006707C7" w:rsidRDefault="00A75769">
      <w:pPr>
        <w:pStyle w:val="Literatura"/>
        <w:ind w:left="1218"/>
        <w:jc w:val="both"/>
        <w:rPr>
          <w:rFonts w:ascii="Arial" w:hAnsi="Arial" w:cs="Arial"/>
        </w:rPr>
      </w:pPr>
      <w:bookmarkStart w:id="2" w:name="Lit_np_artykul_czasop"/>
      <w:proofErr w:type="spellStart"/>
      <w:r>
        <w:rPr>
          <w:rFonts w:ascii="Arial" w:hAnsi="Arial" w:cs="Arial"/>
          <w:lang w:val="en-US"/>
        </w:rPr>
        <w:t>Aplevich</w:t>
      </w:r>
      <w:proofErr w:type="spellEnd"/>
      <w:r>
        <w:rPr>
          <w:rFonts w:ascii="Arial" w:hAnsi="Arial" w:cs="Arial"/>
          <w:lang w:val="en-US"/>
        </w:rPr>
        <w:t xml:space="preserve"> J.D., </w:t>
      </w:r>
      <w:r>
        <w:rPr>
          <w:rFonts w:ascii="Arial" w:hAnsi="Arial" w:cs="Arial"/>
          <w:i/>
          <w:iCs/>
          <w:lang w:val="en-US"/>
        </w:rPr>
        <w:t>Direct computation of canonical forms for linear systems by elementary matrix ope</w:t>
      </w:r>
      <w:r>
        <w:rPr>
          <w:rFonts w:ascii="Arial" w:hAnsi="Arial" w:cs="Arial"/>
          <w:i/>
          <w:iCs/>
          <w:lang w:val="en-US"/>
        </w:rPr>
        <w:t>rations</w:t>
      </w:r>
      <w:r>
        <w:rPr>
          <w:rFonts w:ascii="Arial" w:hAnsi="Arial" w:cs="Arial"/>
          <w:lang w:val="en-US"/>
        </w:rPr>
        <w:t xml:space="preserve">, IEEE Trans. On </w:t>
      </w:r>
      <w:proofErr w:type="spellStart"/>
      <w:r>
        <w:rPr>
          <w:rFonts w:ascii="Arial" w:hAnsi="Arial" w:cs="Arial"/>
          <w:lang w:val="en-US"/>
        </w:rPr>
        <w:t>Autonom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Contr</w:t>
      </w:r>
      <w:proofErr w:type="spellEnd"/>
      <w:r>
        <w:rPr>
          <w:rFonts w:ascii="Arial" w:hAnsi="Arial" w:cs="Arial"/>
          <w:lang w:val="en-US"/>
        </w:rPr>
        <w:t>, 1974, vol. AC-9</w:t>
      </w:r>
      <w:bookmarkEnd w:id="2"/>
    </w:p>
    <w:p w14:paraId="64FA33E3" w14:textId="77777777" w:rsidR="006707C7" w:rsidRDefault="00A75769">
      <w:pPr>
        <w:pStyle w:val="Literatura"/>
        <w:ind w:left="1218"/>
        <w:jc w:val="both"/>
        <w:rPr>
          <w:rFonts w:ascii="Arial" w:hAnsi="Arial" w:cs="Arial"/>
        </w:rPr>
      </w:pPr>
      <w:bookmarkStart w:id="3" w:name="Lit_np_rozdzial_zbior"/>
      <w:r>
        <w:rPr>
          <w:rFonts w:ascii="Arial" w:hAnsi="Arial" w:cs="Arial"/>
        </w:rPr>
        <w:t xml:space="preserve">Gregor B., </w:t>
      </w:r>
      <w:proofErr w:type="spellStart"/>
      <w:r>
        <w:rPr>
          <w:rFonts w:ascii="Arial" w:hAnsi="Arial" w:cs="Arial"/>
        </w:rPr>
        <w:t>Markteting</w:t>
      </w:r>
      <w:proofErr w:type="spellEnd"/>
      <w:r>
        <w:rPr>
          <w:rFonts w:ascii="Arial" w:hAnsi="Arial" w:cs="Arial"/>
        </w:rPr>
        <w:t xml:space="preserve">, w Piasecki B.(red), </w:t>
      </w:r>
      <w:r>
        <w:rPr>
          <w:rFonts w:ascii="Arial" w:hAnsi="Arial" w:cs="Arial"/>
          <w:i/>
          <w:iCs/>
        </w:rPr>
        <w:t>Ekonomika i zarządzanie małą firmą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Warszawe:PWE</w:t>
      </w:r>
      <w:proofErr w:type="spellEnd"/>
      <w:r>
        <w:rPr>
          <w:rFonts w:ascii="Arial" w:hAnsi="Arial" w:cs="Arial"/>
        </w:rPr>
        <w:t xml:space="preserve">, 2003, </w:t>
      </w:r>
      <w:proofErr w:type="spellStart"/>
      <w:r>
        <w:rPr>
          <w:rFonts w:ascii="Arial" w:hAnsi="Arial" w:cs="Arial"/>
        </w:rPr>
        <w:t>str</w:t>
      </w:r>
      <w:proofErr w:type="spellEnd"/>
      <w:r>
        <w:rPr>
          <w:rFonts w:ascii="Arial" w:hAnsi="Arial" w:cs="Arial"/>
        </w:rPr>
        <w:t xml:space="preserve"> 55</w:t>
      </w:r>
      <w:bookmarkEnd w:id="3"/>
    </w:p>
    <w:p w14:paraId="6DA5836C" w14:textId="77777777" w:rsidR="006707C7" w:rsidRDefault="00A75769">
      <w:pPr>
        <w:pStyle w:val="Literatura"/>
        <w:ind w:left="1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Rutkowska D., </w:t>
      </w:r>
      <w:proofErr w:type="spellStart"/>
      <w:r>
        <w:rPr>
          <w:rFonts w:ascii="Arial" w:hAnsi="Arial" w:cs="Arial"/>
        </w:rPr>
        <w:t>Pilinski</w:t>
      </w:r>
      <w:proofErr w:type="spellEnd"/>
      <w:r>
        <w:rPr>
          <w:rFonts w:ascii="Arial" w:hAnsi="Arial" w:cs="Arial"/>
        </w:rPr>
        <w:t xml:space="preserve"> M., Rutkowski L., </w:t>
      </w:r>
      <w:proofErr w:type="spellStart"/>
      <w:r>
        <w:rPr>
          <w:rFonts w:ascii="Arial" w:hAnsi="Arial" w:cs="Arial"/>
          <w:i/>
        </w:rPr>
        <w:t>Neural</w:t>
      </w:r>
      <w:proofErr w:type="spellEnd"/>
      <w:r>
        <w:rPr>
          <w:rFonts w:ascii="Arial" w:hAnsi="Arial" w:cs="Arial"/>
          <w:i/>
        </w:rPr>
        <w:t xml:space="preserve"> Networks, </w:t>
      </w:r>
      <w:proofErr w:type="spellStart"/>
      <w:r>
        <w:rPr>
          <w:rFonts w:ascii="Arial" w:hAnsi="Arial" w:cs="Arial"/>
          <w:i/>
        </w:rPr>
        <w:t>Genetic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Algorithms</w:t>
      </w:r>
      <w:proofErr w:type="spellEnd"/>
      <w:r>
        <w:rPr>
          <w:rFonts w:ascii="Arial" w:hAnsi="Arial" w:cs="Arial"/>
          <w:i/>
        </w:rPr>
        <w:t xml:space="preserve"> and </w:t>
      </w:r>
      <w:proofErr w:type="spellStart"/>
      <w:r>
        <w:rPr>
          <w:rFonts w:ascii="Arial" w:hAnsi="Arial" w:cs="Arial"/>
          <w:i/>
        </w:rPr>
        <w:t>Fuzzy</w:t>
      </w:r>
      <w:proofErr w:type="spellEnd"/>
      <w:r>
        <w:rPr>
          <w:rFonts w:ascii="Arial" w:hAnsi="Arial" w:cs="Arial"/>
          <w:i/>
        </w:rPr>
        <w:t xml:space="preserve"> Systems</w:t>
      </w:r>
      <w:r>
        <w:rPr>
          <w:rFonts w:ascii="Arial" w:hAnsi="Arial" w:cs="Arial"/>
        </w:rPr>
        <w:t xml:space="preserve">, (in </w:t>
      </w:r>
      <w:proofErr w:type="spellStart"/>
      <w:r>
        <w:rPr>
          <w:rFonts w:ascii="Arial" w:hAnsi="Arial" w:cs="Arial"/>
        </w:rPr>
        <w:t>Polish</w:t>
      </w:r>
      <w:proofErr w:type="spellEnd"/>
      <w:r>
        <w:rPr>
          <w:rFonts w:ascii="Arial" w:hAnsi="Arial" w:cs="Arial"/>
        </w:rPr>
        <w:t>), Warszawa: Wydawnictwo Naukowe PWN, 1997.</w:t>
      </w:r>
    </w:p>
    <w:p w14:paraId="01AFBF06" w14:textId="77777777" w:rsidR="006707C7" w:rsidRDefault="00A75769">
      <w:pPr>
        <w:pStyle w:val="Literatura"/>
        <w:ind w:left="1218"/>
        <w:jc w:val="both"/>
        <w:rPr>
          <w:rFonts w:ascii="Arial" w:hAnsi="Arial" w:cs="Arial"/>
          <w:lang w:val="en-US"/>
        </w:rPr>
      </w:pPr>
      <w:bookmarkStart w:id="4" w:name="Lit_Rutkowska_01"/>
      <w:proofErr w:type="spellStart"/>
      <w:r>
        <w:rPr>
          <w:rFonts w:ascii="Arial" w:hAnsi="Arial" w:cs="Arial"/>
          <w:lang w:val="en-GB"/>
        </w:rPr>
        <w:t>Rutkowska</w:t>
      </w:r>
      <w:proofErr w:type="spellEnd"/>
      <w:r>
        <w:rPr>
          <w:rFonts w:ascii="Arial" w:hAnsi="Arial" w:cs="Arial"/>
          <w:lang w:val="en-GB"/>
        </w:rPr>
        <w:t xml:space="preserve"> D., </w:t>
      </w:r>
      <w:r>
        <w:rPr>
          <w:rFonts w:ascii="Arial" w:hAnsi="Arial" w:cs="Arial"/>
          <w:i/>
          <w:iCs/>
          <w:lang w:val="en-GB"/>
        </w:rPr>
        <w:t>Neuro-Fuzzy Architectures and Hybrid Learning</w:t>
      </w:r>
      <w:r>
        <w:rPr>
          <w:rFonts w:ascii="Arial" w:hAnsi="Arial" w:cs="Arial"/>
          <w:lang w:val="en-GB"/>
        </w:rPr>
        <w:t>, Springer-Verlag Company, 2001.</w:t>
      </w:r>
      <w:bookmarkEnd w:id="4"/>
    </w:p>
    <w:p w14:paraId="4E3FF529" w14:textId="77777777" w:rsidR="006707C7" w:rsidRDefault="00A75769">
      <w:pPr>
        <w:pStyle w:val="Literatura"/>
        <w:ind w:left="1218"/>
        <w:jc w:val="both"/>
        <w:rPr>
          <w:rFonts w:ascii="Arial" w:hAnsi="Arial" w:cs="Arial"/>
        </w:rPr>
      </w:pPr>
      <w:bookmarkStart w:id="5" w:name="Lit_Scherer_02_KKA"/>
      <w:r>
        <w:rPr>
          <w:rFonts w:ascii="Arial" w:hAnsi="Arial" w:cs="Arial"/>
        </w:rPr>
        <w:t xml:space="preserve">Rutkowski L., </w:t>
      </w:r>
      <w:proofErr w:type="spellStart"/>
      <w:r>
        <w:rPr>
          <w:rFonts w:ascii="Arial" w:hAnsi="Arial" w:cs="Arial"/>
        </w:rPr>
        <w:t>Scherer</w:t>
      </w:r>
      <w:proofErr w:type="spellEnd"/>
      <w:r>
        <w:rPr>
          <w:rFonts w:ascii="Arial" w:hAnsi="Arial" w:cs="Arial"/>
        </w:rPr>
        <w:t xml:space="preserve"> R., </w:t>
      </w:r>
      <w:r>
        <w:rPr>
          <w:rFonts w:ascii="Arial" w:hAnsi="Arial" w:cs="Arial"/>
          <w:i/>
          <w:iCs/>
        </w:rPr>
        <w:t>Nowe struktury rozmyto-neuronowe</w:t>
      </w:r>
      <w:r>
        <w:rPr>
          <w:rFonts w:ascii="Arial" w:hAnsi="Arial" w:cs="Arial"/>
        </w:rPr>
        <w:t xml:space="preserve">, XIV Krajowa Konferencja Automatyki, </w:t>
      </w:r>
      <w:r>
        <w:rPr>
          <w:rFonts w:ascii="Arial" w:hAnsi="Arial" w:cs="Arial"/>
        </w:rPr>
        <w:t>KKA’02, Zielona Góra, 2002.</w:t>
      </w:r>
      <w:bookmarkEnd w:id="5"/>
    </w:p>
    <w:p w14:paraId="06AD17A4" w14:textId="77777777" w:rsidR="006707C7" w:rsidRDefault="00A75769">
      <w:pPr>
        <w:pStyle w:val="Literatura"/>
        <w:ind w:left="1218"/>
        <w:jc w:val="both"/>
        <w:rPr>
          <w:rFonts w:ascii="Arial" w:hAnsi="Arial" w:cs="Arial"/>
          <w:lang w:val="en-US"/>
        </w:rPr>
      </w:pPr>
      <w:bookmarkStart w:id="6" w:name="Lit_NowickiScherer_02_Kosice"/>
      <w:r>
        <w:rPr>
          <w:rFonts w:ascii="Arial" w:hAnsi="Arial" w:cs="Arial"/>
          <w:lang w:val="en-GB"/>
        </w:rPr>
        <w:t xml:space="preserve">Nowicki R., Scherer R., Rutkowski L., </w:t>
      </w:r>
      <w:r>
        <w:rPr>
          <w:rFonts w:ascii="Arial" w:hAnsi="Arial" w:cs="Arial"/>
          <w:i/>
          <w:iCs/>
          <w:lang w:val="en-GB"/>
        </w:rPr>
        <w:t>A Method For Learning Of Hierarchical Fuzzy Systems</w:t>
      </w:r>
      <w:r>
        <w:rPr>
          <w:rFonts w:ascii="Arial" w:hAnsi="Arial" w:cs="Arial"/>
          <w:lang w:val="en-GB"/>
        </w:rPr>
        <w:t xml:space="preserve">, in: Intelligent Technologies – Theory and Applications, Eds. P. </w:t>
      </w:r>
      <w:proofErr w:type="spellStart"/>
      <w:r>
        <w:rPr>
          <w:rFonts w:ascii="Arial" w:hAnsi="Arial" w:cs="Arial"/>
          <w:lang w:val="en-GB"/>
        </w:rPr>
        <w:t>Sincak</w:t>
      </w:r>
      <w:proofErr w:type="spellEnd"/>
      <w:r>
        <w:rPr>
          <w:rFonts w:ascii="Arial" w:hAnsi="Arial" w:cs="Arial"/>
          <w:lang w:val="en-GB"/>
        </w:rPr>
        <w:t xml:space="preserve"> et al, IOS Press, Amsterdam 2002, pp. 124-129.</w:t>
      </w:r>
      <w:bookmarkEnd w:id="6"/>
    </w:p>
    <w:p w14:paraId="3970AEB8" w14:textId="77777777" w:rsidR="006707C7" w:rsidRDefault="00A75769">
      <w:pPr>
        <w:pStyle w:val="Literatura"/>
        <w:ind w:left="1218"/>
        <w:jc w:val="both"/>
        <w:rPr>
          <w:rFonts w:ascii="Arial" w:hAnsi="Arial" w:cs="Arial"/>
        </w:rPr>
      </w:pPr>
      <w:bookmarkStart w:id="7" w:name="Lit_np_rocznik_stat"/>
      <w:r>
        <w:rPr>
          <w:rFonts w:ascii="Arial" w:hAnsi="Arial" w:cs="Arial"/>
          <w:i/>
          <w:iCs/>
        </w:rPr>
        <w:t>Produkcja wyrobów p</w:t>
      </w:r>
      <w:r>
        <w:rPr>
          <w:rFonts w:ascii="Arial" w:hAnsi="Arial" w:cs="Arial"/>
          <w:i/>
          <w:iCs/>
        </w:rPr>
        <w:t>rzemysłowych w 2003r</w:t>
      </w:r>
      <w:r>
        <w:rPr>
          <w:rFonts w:ascii="Arial" w:hAnsi="Arial" w:cs="Arial"/>
        </w:rPr>
        <w:t>, Rocznik Statystyczny Przemysłu, GUS Warszawa 2004 tabela 1 str. 2</w:t>
      </w:r>
      <w:bookmarkEnd w:id="7"/>
    </w:p>
    <w:p w14:paraId="32EB8EE7" w14:textId="77777777" w:rsidR="006707C7" w:rsidRDefault="00A75769">
      <w:pPr>
        <w:pStyle w:val="Literatura"/>
        <w:ind w:left="1218"/>
        <w:jc w:val="both"/>
        <w:rPr>
          <w:rFonts w:ascii="Arial" w:hAnsi="Arial" w:cs="Arial"/>
        </w:rPr>
      </w:pPr>
      <w:bookmarkStart w:id="8" w:name="Lit_np_www1"/>
      <w:r>
        <w:rPr>
          <w:rFonts w:ascii="Arial" w:hAnsi="Arial" w:cs="Arial"/>
        </w:rPr>
        <w:t xml:space="preserve">Cisco Systems, </w:t>
      </w:r>
      <w:hyperlink r:id="rId11" w:history="1">
        <w:r>
          <w:rPr>
            <w:rStyle w:val="Hipercze"/>
            <w:rFonts w:ascii="Arial" w:hAnsi="Arial" w:cs="Arial"/>
            <w:i/>
            <w:iCs/>
            <w:color w:val="auto"/>
          </w:rPr>
          <w:t>Dynamic ISL (DISL)</w:t>
        </w:r>
      </w:hyperlink>
      <w:r>
        <w:rPr>
          <w:rFonts w:ascii="Arial" w:hAnsi="Arial" w:cs="Arial"/>
        </w:rPr>
        <w:t xml:space="preserve">, </w:t>
      </w:r>
      <w:hyperlink r:id="rId12" w:history="1">
        <w:r>
          <w:rPr>
            <w:rStyle w:val="Hipercze"/>
            <w:rFonts w:ascii="Arial" w:hAnsi="Arial" w:cs="Arial"/>
            <w:color w:val="auto"/>
          </w:rPr>
          <w:t>http://www.cisco.com/en/US/tech/tk389/tk390/tk162/tech_protocol_home.html</w:t>
        </w:r>
      </w:hyperlink>
      <w:r>
        <w:rPr>
          <w:rFonts w:ascii="Arial" w:hAnsi="Arial" w:cs="Arial"/>
        </w:rPr>
        <w:t>, stan na dzień: 20.1</w:t>
      </w:r>
      <w:r>
        <w:rPr>
          <w:rFonts w:ascii="Arial" w:hAnsi="Arial" w:cs="Arial"/>
        </w:rPr>
        <w:t>2.2004</w:t>
      </w:r>
      <w:bookmarkEnd w:id="8"/>
    </w:p>
    <w:p w14:paraId="11D60764" w14:textId="77777777" w:rsidR="006707C7" w:rsidRDefault="00A75769">
      <w:pPr>
        <w:pStyle w:val="Literatura"/>
        <w:ind w:left="1218"/>
        <w:jc w:val="both"/>
        <w:rPr>
          <w:rFonts w:ascii="Arial" w:hAnsi="Arial" w:cs="Arial"/>
        </w:rPr>
      </w:pPr>
      <w:bookmarkStart w:id="9" w:name="Lit_np_www2"/>
      <w:r>
        <w:rPr>
          <w:rFonts w:ascii="Arial" w:hAnsi="Arial" w:cs="Arial"/>
        </w:rPr>
        <w:t xml:space="preserve">Rzeczpospolita, </w:t>
      </w:r>
      <w:hyperlink r:id="rId13" w:history="1">
        <w:r>
          <w:rPr>
            <w:rStyle w:val="Hipercze"/>
            <w:rFonts w:ascii="Arial" w:hAnsi="Arial" w:cs="Arial"/>
            <w:i/>
            <w:iCs/>
            <w:color w:val="auto"/>
          </w:rPr>
          <w:t>Nafta Polska chce przygotować rekomendację co do prywa</w:t>
        </w:r>
        <w:r>
          <w:rPr>
            <w:rStyle w:val="Hipercze"/>
            <w:rFonts w:ascii="Arial" w:hAnsi="Arial" w:cs="Arial"/>
            <w:i/>
            <w:iCs/>
            <w:color w:val="auto"/>
          </w:rPr>
          <w:t>tyzacji PKN Orlen do czerwca</w:t>
        </w:r>
      </w:hyperlink>
      <w:r>
        <w:rPr>
          <w:rFonts w:ascii="Arial" w:hAnsi="Arial" w:cs="Arial"/>
          <w:i/>
          <w:iCs/>
        </w:rPr>
        <w:t xml:space="preserve">, </w:t>
      </w:r>
      <w:hyperlink r:id="rId14" w:history="1">
        <w:r>
          <w:rPr>
            <w:rStyle w:val="Hipercze"/>
            <w:rFonts w:ascii="Arial" w:hAnsi="Arial" w:cs="Arial"/>
            <w:color w:val="auto"/>
          </w:rPr>
          <w:t>http://www.rzeczpospolita.pl/ekonomia/index.html?of=4&amp;al</w:t>
        </w:r>
      </w:hyperlink>
      <w:r>
        <w:rPr>
          <w:rFonts w:ascii="Arial" w:hAnsi="Arial" w:cs="Arial"/>
          <w:i/>
          <w:iCs/>
        </w:rPr>
        <w:t xml:space="preserve">, stan na dzień: </w:t>
      </w:r>
      <w:r>
        <w:rPr>
          <w:rFonts w:ascii="Arial" w:hAnsi="Arial" w:cs="Arial"/>
          <w:i/>
          <w:iCs/>
        </w:rPr>
        <w:lastRenderedPageBreak/>
        <w:t>20.12.2004</w:t>
      </w:r>
      <w:bookmarkEnd w:id="9"/>
    </w:p>
    <w:p w14:paraId="5AE64824" w14:textId="77777777" w:rsidR="006707C7" w:rsidRDefault="006707C7">
      <w:pPr>
        <w:pStyle w:val="Tekstpodstawowy"/>
        <w:spacing w:line="360" w:lineRule="auto"/>
        <w:rPr>
          <w:sz w:val="24"/>
        </w:rPr>
      </w:pPr>
    </w:p>
    <w:p w14:paraId="4F6A6B7D" w14:textId="77777777" w:rsidR="006707C7" w:rsidRDefault="006707C7">
      <w:pPr>
        <w:pStyle w:val="Spisilustracji"/>
        <w:jc w:val="both"/>
        <w:rPr>
          <w:rFonts w:ascii="Arial" w:hAnsi="Arial" w:cs="Arial"/>
        </w:rPr>
      </w:pPr>
    </w:p>
    <w:sectPr w:rsidR="006707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8F37" w14:textId="77777777" w:rsidR="00A75769" w:rsidRDefault="00A75769">
      <w:r>
        <w:separator/>
      </w:r>
    </w:p>
  </w:endnote>
  <w:endnote w:type="continuationSeparator" w:id="0">
    <w:p w14:paraId="40E6FD9B" w14:textId="77777777" w:rsidR="00A75769" w:rsidRDefault="00A7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Helvetica Neu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Helvetica Neue"/>
    <w:panose1 w:val="020B0502040204020203"/>
    <w:charset w:val="EE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honburi"/>
    <w:charset w:val="EE"/>
    <w:family w:val="swiss"/>
    <w:pitch w:val="default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nsolas">
    <w:altName w:val="Helvetica Neue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6ECC" w14:textId="77777777" w:rsidR="00277FA9" w:rsidRDefault="00277F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DC45" w14:textId="77777777" w:rsidR="00277FA9" w:rsidRDefault="00277F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FF3B" w14:textId="77777777" w:rsidR="00277FA9" w:rsidRDefault="00277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0835" w14:textId="77777777" w:rsidR="00A75769" w:rsidRDefault="00A75769">
      <w:r>
        <w:separator/>
      </w:r>
    </w:p>
  </w:footnote>
  <w:footnote w:type="continuationSeparator" w:id="0">
    <w:p w14:paraId="7F914BF9" w14:textId="77777777" w:rsidR="00A75769" w:rsidRDefault="00A7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8181" w14:textId="77777777" w:rsidR="00277FA9" w:rsidRDefault="00277F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4290" w14:textId="77777777" w:rsidR="006707C7" w:rsidRDefault="006707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215D" w14:textId="77777777" w:rsidR="00277FA9" w:rsidRDefault="00277F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tabs>
          <w:tab w:val="left" w:pos="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upperRoman"/>
      <w:lvlText w:val="%1."/>
      <w:lvlJc w:val="right"/>
      <w:pPr>
        <w:tabs>
          <w:tab w:val="left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decimal"/>
      <w:pStyle w:val="Literatura"/>
      <w:lvlText w:val="[%1]"/>
      <w:lvlJc w:val="left"/>
      <w:pPr>
        <w:tabs>
          <w:tab w:val="left" w:pos="510"/>
        </w:tabs>
        <w:ind w:left="510" w:hanging="51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816"/>
    <w:rsid w:val="00070D98"/>
    <w:rsid w:val="00113FA6"/>
    <w:rsid w:val="00170D5D"/>
    <w:rsid w:val="00261BCC"/>
    <w:rsid w:val="00277FA9"/>
    <w:rsid w:val="002A7AA4"/>
    <w:rsid w:val="002D09FF"/>
    <w:rsid w:val="002F7D2D"/>
    <w:rsid w:val="0030350B"/>
    <w:rsid w:val="00310C44"/>
    <w:rsid w:val="003448F5"/>
    <w:rsid w:val="00345083"/>
    <w:rsid w:val="00345C87"/>
    <w:rsid w:val="00373DB8"/>
    <w:rsid w:val="004C4D80"/>
    <w:rsid w:val="00541415"/>
    <w:rsid w:val="0054433A"/>
    <w:rsid w:val="00555D2B"/>
    <w:rsid w:val="00595658"/>
    <w:rsid w:val="005B2D0F"/>
    <w:rsid w:val="006707C7"/>
    <w:rsid w:val="0070371B"/>
    <w:rsid w:val="00746FD5"/>
    <w:rsid w:val="007746E5"/>
    <w:rsid w:val="007B4606"/>
    <w:rsid w:val="007D76AD"/>
    <w:rsid w:val="00890ADA"/>
    <w:rsid w:val="008C2816"/>
    <w:rsid w:val="00916ED7"/>
    <w:rsid w:val="009508ED"/>
    <w:rsid w:val="009B7E16"/>
    <w:rsid w:val="00A464D6"/>
    <w:rsid w:val="00A75769"/>
    <w:rsid w:val="00A774EE"/>
    <w:rsid w:val="00AA0C21"/>
    <w:rsid w:val="00AA4E22"/>
    <w:rsid w:val="00B037C7"/>
    <w:rsid w:val="00B07404"/>
    <w:rsid w:val="00B521AE"/>
    <w:rsid w:val="00B960BA"/>
    <w:rsid w:val="00C65FD6"/>
    <w:rsid w:val="00C87BBA"/>
    <w:rsid w:val="00D174C5"/>
    <w:rsid w:val="00D9381B"/>
    <w:rsid w:val="00DF1FFF"/>
    <w:rsid w:val="00E45641"/>
    <w:rsid w:val="00E564F9"/>
    <w:rsid w:val="00FE3274"/>
    <w:rsid w:val="64F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1C6A5028"/>
  <w15:docId w15:val="{89FE3031-B505-4BD7-86A8-D8EE0EA4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"/>
      <w:i/>
      <w:iCs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Lista">
    <w:name w:val="List"/>
    <w:basedOn w:val="Tekstpodstawowy"/>
  </w:style>
  <w:style w:type="paragraph" w:styleId="Spisilustracji">
    <w:name w:val="table of figures"/>
    <w:basedOn w:val="Normalny"/>
    <w:next w:val="Normalny"/>
    <w:pPr>
      <w:keepNext/>
      <w:spacing w:line="360" w:lineRule="auto"/>
      <w:jc w:val="center"/>
    </w:p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customStyle="1" w:styleId="Literatura">
    <w:name w:val="Literatura"/>
    <w:basedOn w:val="Normalny"/>
    <w:pPr>
      <w:widowControl w:val="0"/>
      <w:numPr>
        <w:numId w:val="2"/>
      </w:numPr>
      <w:spacing w:line="36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Pr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  <w:lang w:eastAsia="zh-CN"/>
    </w:rPr>
  </w:style>
  <w:style w:type="character" w:customStyle="1" w:styleId="prep">
    <w:name w:val="prep"/>
    <w:basedOn w:val="Domylnaczcionkaakapitu"/>
  </w:style>
  <w:style w:type="character" w:customStyle="1" w:styleId="klucz">
    <w:name w:val="klucz"/>
    <w:basedOn w:val="Domylnaczcionkaakapitu"/>
  </w:style>
  <w:style w:type="character" w:customStyle="1" w:styleId="string">
    <w:name w:val="string"/>
    <w:basedOn w:val="Domylnaczcionkaakapitu"/>
  </w:style>
  <w:style w:type="character" w:customStyle="1" w:styleId="liczba">
    <w:name w:val="liczba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C:\Users\egrosser.WIMII\AppData\Kasia\AppData\Local\Microsoft\Windows\Temporary%20Internet%20Files\Content.IE5\XQLRM1ZR\Serwis%20Ekonomiczny1.ht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isco.com/en/US/tech/tk389/tk390/tk162/tech_protocol_home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egrosser.WIMII\AppData\Kasia\AppData\Local\Microsoft\Windows\Temporary%20Internet%20Files\Content.IE5\XQLRM1ZR\Dynamic%20ISL%20(DISL)%20-%20Cisco%20Systems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rzeczpospolita.pl/ekonomia/index.html?of=4&amp;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1566</Words>
  <Characters>9399</Characters>
  <Application>Microsoft Office Word</Application>
  <DocSecurity>0</DocSecurity>
  <Lines>78</Lines>
  <Paragraphs>21</Paragraphs>
  <ScaleCrop>false</ScaleCrop>
  <Company>HP Inc.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creator>pcz</dc:creator>
  <cp:lastModifiedBy>Edyta Grosser</cp:lastModifiedBy>
  <cp:revision>9</cp:revision>
  <cp:lastPrinted>2021-12-20T16:56:00Z</cp:lastPrinted>
  <dcterms:created xsi:type="dcterms:W3CDTF">2022-12-05T12:08:00Z</dcterms:created>
  <dcterms:modified xsi:type="dcterms:W3CDTF">2024-10-24T10:37:00Z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